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3FBB7" w14:textId="77777777" w:rsidR="000B2935" w:rsidRPr="000B2935" w:rsidRDefault="000B2935" w:rsidP="000B2935">
      <w:pPr>
        <w:ind w:left="709" w:right="-36"/>
        <w:rPr>
          <w:sz w:val="16"/>
          <w:lang w:val="en-CA"/>
        </w:rPr>
      </w:pPr>
    </w:p>
    <w:p w14:paraId="272C7AF1" w14:textId="77777777" w:rsidR="00C74CD7" w:rsidRPr="00C01745" w:rsidRDefault="0052058B" w:rsidP="000B2935">
      <w:pPr>
        <w:ind w:right="-36"/>
        <w:rPr>
          <w:lang w:val="en-CA"/>
        </w:rPr>
      </w:pPr>
      <w:r w:rsidRPr="00C01745">
        <w:rPr>
          <w:lang w:val="en-CA"/>
        </w:rPr>
        <w:t>Name: __________</w:t>
      </w:r>
      <w:r w:rsidR="00D12DFA" w:rsidRPr="00C01745">
        <w:rPr>
          <w:lang w:val="en-CA"/>
        </w:rPr>
        <w:t>________________________</w:t>
      </w:r>
      <w:r w:rsidR="00D12DFA" w:rsidRPr="00C01745">
        <w:rPr>
          <w:lang w:val="en-CA"/>
        </w:rPr>
        <w:tab/>
      </w:r>
      <w:r w:rsidR="000B2935">
        <w:rPr>
          <w:lang w:val="en-CA"/>
        </w:rPr>
        <w:tab/>
      </w:r>
      <w:r w:rsidR="00D12DFA" w:rsidRPr="00C01745">
        <w:rPr>
          <w:lang w:val="en-CA"/>
        </w:rPr>
        <w:tab/>
      </w:r>
      <w:r w:rsidR="000B2935">
        <w:rPr>
          <w:lang w:val="en-CA"/>
        </w:rPr>
        <w:tab/>
      </w:r>
      <w:r w:rsidRPr="00C01745">
        <w:rPr>
          <w:lang w:val="en-CA"/>
        </w:rPr>
        <w:t>Group: _______</w:t>
      </w:r>
      <w:r w:rsidR="0027344C">
        <w:rPr>
          <w:lang w:val="en-CA"/>
        </w:rPr>
        <w:tab/>
      </w:r>
      <w:r w:rsidR="000B2935">
        <w:rPr>
          <w:lang w:val="en-CA"/>
        </w:rPr>
        <w:tab/>
      </w:r>
      <w:r w:rsidR="002224FF">
        <w:rPr>
          <w:lang w:val="en-CA"/>
        </w:rPr>
        <w:tab/>
      </w:r>
      <w:r w:rsidR="002224FF">
        <w:rPr>
          <w:lang w:val="en-CA"/>
        </w:rPr>
        <w:tab/>
      </w:r>
      <w:r w:rsidR="002224FF">
        <w:rPr>
          <w:lang w:val="en-CA"/>
        </w:rPr>
        <w:tab/>
      </w:r>
      <w:r w:rsidR="000B2935">
        <w:rPr>
          <w:lang w:val="en-CA"/>
        </w:rPr>
        <w:t>Date: ______________</w:t>
      </w:r>
    </w:p>
    <w:tbl>
      <w:tblPr>
        <w:tblW w:w="14451"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A0" w:firstRow="1" w:lastRow="0" w:firstColumn="1" w:lastColumn="0" w:noHBand="0" w:noVBand="0"/>
      </w:tblPr>
      <w:tblGrid>
        <w:gridCol w:w="1977"/>
        <w:gridCol w:w="1984"/>
        <w:gridCol w:w="2835"/>
        <w:gridCol w:w="2552"/>
        <w:gridCol w:w="2551"/>
        <w:gridCol w:w="13"/>
        <w:gridCol w:w="2539"/>
      </w:tblGrid>
      <w:tr w:rsidR="00565DE6" w:rsidRPr="00923AB8" w14:paraId="14CFD35C" w14:textId="77777777" w:rsidTr="00954EE1">
        <w:trPr>
          <w:trHeight w:val="57"/>
          <w:tblCellSpacing w:w="0" w:type="dxa"/>
        </w:trPr>
        <w:tc>
          <w:tcPr>
            <w:tcW w:w="1977" w:type="dxa"/>
            <w:tcBorders>
              <w:top w:val="outset" w:sz="6" w:space="0" w:color="auto"/>
              <w:bottom w:val="outset" w:sz="6" w:space="0" w:color="auto"/>
              <w:right w:val="outset" w:sz="6" w:space="0" w:color="auto"/>
            </w:tcBorders>
            <w:shd w:val="clear" w:color="auto" w:fill="FFFFF7"/>
            <w:vAlign w:val="center"/>
          </w:tcPr>
          <w:p w14:paraId="707532E9" w14:textId="77777777" w:rsidR="00565DE6" w:rsidRPr="00923AB8" w:rsidRDefault="00565DE6" w:rsidP="00CC5E14">
            <w:pPr>
              <w:jc w:val="center"/>
              <w:rPr>
                <w:rFonts w:ascii="Arial" w:hAnsi="Arial" w:cs="Arial"/>
                <w:b/>
                <w:color w:val="000000"/>
                <w:sz w:val="16"/>
                <w:lang w:val="en-CA"/>
              </w:rPr>
            </w:pPr>
          </w:p>
        </w:tc>
        <w:tc>
          <w:tcPr>
            <w:tcW w:w="1984" w:type="dxa"/>
            <w:tcBorders>
              <w:top w:val="outset" w:sz="6" w:space="0" w:color="auto"/>
              <w:left w:val="outset" w:sz="6" w:space="0" w:color="auto"/>
              <w:bottom w:val="outset" w:sz="6" w:space="0" w:color="auto"/>
              <w:right w:val="outset" w:sz="6" w:space="0" w:color="auto"/>
            </w:tcBorders>
            <w:shd w:val="clear" w:color="auto" w:fill="FFFFF7"/>
            <w:vAlign w:val="center"/>
          </w:tcPr>
          <w:p w14:paraId="5B2EF9CC" w14:textId="77777777" w:rsidR="00565DE6" w:rsidRPr="00923AB8" w:rsidRDefault="00565DE6" w:rsidP="00CC5E14">
            <w:pPr>
              <w:jc w:val="center"/>
              <w:rPr>
                <w:rFonts w:ascii="Arial" w:hAnsi="Arial" w:cs="Arial"/>
                <w:b/>
                <w:bCs/>
                <w:color w:val="000000"/>
                <w:sz w:val="16"/>
                <w:lang w:val="en-CA"/>
              </w:rPr>
            </w:pPr>
            <w:r w:rsidRPr="00923AB8">
              <w:rPr>
                <w:rFonts w:ascii="Arial" w:hAnsi="Arial" w:cs="Arial"/>
                <w:b/>
                <w:bCs/>
                <w:color w:val="000000"/>
                <w:sz w:val="16"/>
                <w:lang w:val="en-CA"/>
              </w:rPr>
              <w:t>/5</w:t>
            </w:r>
          </w:p>
        </w:tc>
        <w:tc>
          <w:tcPr>
            <w:tcW w:w="2835" w:type="dxa"/>
            <w:tcBorders>
              <w:top w:val="outset" w:sz="6" w:space="0" w:color="auto"/>
              <w:left w:val="outset" w:sz="6" w:space="0" w:color="auto"/>
              <w:bottom w:val="outset" w:sz="6" w:space="0" w:color="auto"/>
              <w:right w:val="outset" w:sz="6" w:space="0" w:color="auto"/>
            </w:tcBorders>
            <w:shd w:val="clear" w:color="auto" w:fill="FFFFF7"/>
            <w:vAlign w:val="center"/>
          </w:tcPr>
          <w:p w14:paraId="3431E957" w14:textId="77777777" w:rsidR="00565DE6" w:rsidRPr="00923AB8" w:rsidRDefault="00565DE6" w:rsidP="00CC5E14">
            <w:pPr>
              <w:jc w:val="center"/>
              <w:rPr>
                <w:rFonts w:ascii="Arial" w:hAnsi="Arial" w:cs="Arial"/>
                <w:b/>
                <w:bCs/>
                <w:color w:val="000000"/>
                <w:sz w:val="16"/>
                <w:lang w:val="en-CA"/>
              </w:rPr>
            </w:pPr>
            <w:r w:rsidRPr="00923AB8">
              <w:rPr>
                <w:rFonts w:ascii="Arial" w:hAnsi="Arial" w:cs="Arial"/>
                <w:b/>
                <w:bCs/>
                <w:color w:val="000000"/>
                <w:sz w:val="16"/>
                <w:lang w:val="en-CA"/>
              </w:rPr>
              <w:t>/4</w:t>
            </w:r>
          </w:p>
        </w:tc>
        <w:tc>
          <w:tcPr>
            <w:tcW w:w="2552" w:type="dxa"/>
            <w:tcBorders>
              <w:top w:val="outset" w:sz="6" w:space="0" w:color="auto"/>
              <w:left w:val="outset" w:sz="6" w:space="0" w:color="auto"/>
              <w:bottom w:val="outset" w:sz="6" w:space="0" w:color="auto"/>
              <w:right w:val="outset" w:sz="6" w:space="0" w:color="auto"/>
            </w:tcBorders>
            <w:shd w:val="clear" w:color="auto" w:fill="FFFFF7"/>
            <w:vAlign w:val="center"/>
          </w:tcPr>
          <w:p w14:paraId="79D18D76" w14:textId="77777777" w:rsidR="00565DE6" w:rsidRPr="00923AB8" w:rsidRDefault="00565DE6" w:rsidP="00CC5E14">
            <w:pPr>
              <w:jc w:val="center"/>
              <w:rPr>
                <w:rFonts w:ascii="Arial" w:hAnsi="Arial" w:cs="Arial"/>
                <w:b/>
                <w:bCs/>
                <w:color w:val="000000"/>
                <w:sz w:val="16"/>
                <w:lang w:val="en-CA"/>
              </w:rPr>
            </w:pPr>
            <w:r w:rsidRPr="00923AB8">
              <w:rPr>
                <w:rFonts w:ascii="Arial" w:hAnsi="Arial" w:cs="Arial"/>
                <w:b/>
                <w:bCs/>
                <w:color w:val="000000"/>
                <w:sz w:val="16"/>
                <w:lang w:val="en-CA"/>
              </w:rPr>
              <w:t>/3</w:t>
            </w:r>
          </w:p>
        </w:tc>
        <w:tc>
          <w:tcPr>
            <w:tcW w:w="2564" w:type="dxa"/>
            <w:gridSpan w:val="2"/>
            <w:tcBorders>
              <w:top w:val="outset" w:sz="6" w:space="0" w:color="auto"/>
              <w:left w:val="outset" w:sz="6" w:space="0" w:color="auto"/>
              <w:bottom w:val="outset" w:sz="6" w:space="0" w:color="auto"/>
              <w:right w:val="outset" w:sz="6" w:space="0" w:color="auto"/>
            </w:tcBorders>
            <w:shd w:val="clear" w:color="auto" w:fill="FFFFF7"/>
            <w:vAlign w:val="center"/>
          </w:tcPr>
          <w:p w14:paraId="772CE66B" w14:textId="77777777" w:rsidR="00565DE6" w:rsidRPr="00923AB8" w:rsidRDefault="00565DE6" w:rsidP="00CC5E14">
            <w:pPr>
              <w:jc w:val="center"/>
              <w:rPr>
                <w:rFonts w:ascii="Arial" w:hAnsi="Arial" w:cs="Arial"/>
                <w:b/>
                <w:bCs/>
                <w:color w:val="000000"/>
                <w:sz w:val="16"/>
                <w:lang w:val="en-CA"/>
              </w:rPr>
            </w:pPr>
            <w:r w:rsidRPr="00923AB8">
              <w:rPr>
                <w:rFonts w:ascii="Arial" w:hAnsi="Arial" w:cs="Arial"/>
                <w:b/>
                <w:bCs/>
                <w:color w:val="000000"/>
                <w:sz w:val="16"/>
                <w:lang w:val="en-CA"/>
              </w:rPr>
              <w:t>/2</w:t>
            </w:r>
          </w:p>
        </w:tc>
        <w:tc>
          <w:tcPr>
            <w:tcW w:w="2539" w:type="dxa"/>
            <w:tcBorders>
              <w:top w:val="outset" w:sz="6" w:space="0" w:color="auto"/>
              <w:left w:val="outset" w:sz="6" w:space="0" w:color="auto"/>
              <w:bottom w:val="outset" w:sz="6" w:space="0" w:color="auto"/>
            </w:tcBorders>
            <w:shd w:val="clear" w:color="auto" w:fill="FFFFF7"/>
            <w:vAlign w:val="center"/>
          </w:tcPr>
          <w:p w14:paraId="10908F22" w14:textId="77777777" w:rsidR="00565DE6" w:rsidRPr="00923AB8" w:rsidRDefault="00565DE6" w:rsidP="00CC5E14">
            <w:pPr>
              <w:jc w:val="center"/>
              <w:rPr>
                <w:rFonts w:ascii="Arial" w:hAnsi="Arial" w:cs="Arial"/>
                <w:b/>
                <w:bCs/>
                <w:color w:val="000000"/>
                <w:sz w:val="16"/>
                <w:lang w:val="en-CA"/>
              </w:rPr>
            </w:pPr>
            <w:r w:rsidRPr="00923AB8">
              <w:rPr>
                <w:rFonts w:ascii="Arial" w:hAnsi="Arial" w:cs="Arial"/>
                <w:b/>
                <w:bCs/>
                <w:color w:val="000000"/>
                <w:sz w:val="16"/>
                <w:lang w:val="en-CA"/>
              </w:rPr>
              <w:t>/0</w:t>
            </w:r>
          </w:p>
        </w:tc>
      </w:tr>
      <w:tr w:rsidR="00565DE6" w:rsidRPr="00523045" w14:paraId="18393C75" w14:textId="77777777" w:rsidTr="00923AB8">
        <w:trPr>
          <w:trHeight w:val="2611"/>
          <w:tblCellSpacing w:w="0" w:type="dxa"/>
        </w:trPr>
        <w:tc>
          <w:tcPr>
            <w:tcW w:w="1977" w:type="dxa"/>
            <w:tcBorders>
              <w:top w:val="outset" w:sz="6" w:space="0" w:color="auto"/>
              <w:bottom w:val="outset" w:sz="6" w:space="0" w:color="auto"/>
              <w:right w:val="outset" w:sz="6" w:space="0" w:color="auto"/>
            </w:tcBorders>
            <w:shd w:val="clear" w:color="auto" w:fill="FFFFF7"/>
          </w:tcPr>
          <w:p w14:paraId="03EC3942" w14:textId="77777777" w:rsidR="00565DE6" w:rsidRPr="0055616B" w:rsidRDefault="00A862E4" w:rsidP="00CC5E14">
            <w:pPr>
              <w:rPr>
                <w:rFonts w:ascii="Arial" w:hAnsi="Arial" w:cs="Arial"/>
                <w:b/>
                <w:bCs/>
                <w:color w:val="000000"/>
                <w:sz w:val="20"/>
                <w:lang w:val="en-CA"/>
              </w:rPr>
            </w:pPr>
            <w:r>
              <w:rPr>
                <w:rFonts w:ascii="Arial" w:hAnsi="Arial" w:cs="Arial"/>
                <w:b/>
                <w:bCs/>
                <w:color w:val="000000"/>
                <w:sz w:val="20"/>
                <w:szCs w:val="22"/>
                <w:lang w:val="en-CA"/>
              </w:rPr>
              <w:t>LISTENING</w:t>
            </w:r>
          </w:p>
          <w:p w14:paraId="185D3B5F" w14:textId="77777777" w:rsidR="00565DE6" w:rsidRPr="0055616B" w:rsidRDefault="00565DE6" w:rsidP="00CC5E14">
            <w:pPr>
              <w:rPr>
                <w:rFonts w:ascii="Arial" w:hAnsi="Arial" w:cs="Arial"/>
                <w:b/>
                <w:bCs/>
                <w:vanish/>
                <w:color w:val="000000"/>
                <w:sz w:val="20"/>
                <w:lang w:val="en-CA"/>
              </w:rPr>
            </w:pPr>
          </w:p>
          <w:p w14:paraId="4BBB6D4C" w14:textId="77777777" w:rsidR="00565DE6" w:rsidRPr="0055616B" w:rsidRDefault="00565DE6" w:rsidP="00CC5E14">
            <w:pPr>
              <w:rPr>
                <w:rFonts w:ascii="Arial" w:hAnsi="Arial" w:cs="Arial"/>
                <w:b/>
                <w:bCs/>
                <w:color w:val="000000"/>
                <w:sz w:val="20"/>
                <w:lang w:val="en-CA"/>
              </w:rPr>
            </w:pPr>
          </w:p>
        </w:tc>
        <w:tc>
          <w:tcPr>
            <w:tcW w:w="1984" w:type="dxa"/>
            <w:tcBorders>
              <w:top w:val="outset" w:sz="6" w:space="0" w:color="auto"/>
              <w:left w:val="outset" w:sz="6" w:space="0" w:color="auto"/>
              <w:bottom w:val="outset" w:sz="6" w:space="0" w:color="auto"/>
              <w:right w:val="outset" w:sz="6" w:space="0" w:color="auto"/>
            </w:tcBorders>
          </w:tcPr>
          <w:p w14:paraId="705CE8E1" w14:textId="77777777" w:rsidR="00565DE6" w:rsidRPr="00266303" w:rsidRDefault="0007255A" w:rsidP="00CC5E14">
            <w:pPr>
              <w:rPr>
                <w:sz w:val="18"/>
                <w:lang w:val="en-CA"/>
              </w:rPr>
            </w:pPr>
            <w:r>
              <w:rPr>
                <w:sz w:val="18"/>
                <w:lang w:val="en-CA"/>
              </w:rPr>
              <w:t>Can understand with ease the main points and details of an interaction</w:t>
            </w:r>
            <w:r w:rsidR="00C36742">
              <w:rPr>
                <w:sz w:val="18"/>
                <w:lang w:val="en-CA"/>
              </w:rPr>
              <w:t xml:space="preserve"> in field of study.</w:t>
            </w:r>
            <w:r>
              <w:rPr>
                <w:sz w:val="18"/>
                <w:lang w:val="en-CA"/>
              </w:rPr>
              <w:t xml:space="preserve"> </w:t>
            </w:r>
            <w:r w:rsidR="00176502">
              <w:rPr>
                <w:sz w:val="18"/>
                <w:lang w:val="en-CA"/>
              </w:rPr>
              <w:t>Can c</w:t>
            </w:r>
            <w:r w:rsidR="00565DE6" w:rsidRPr="00266303">
              <w:rPr>
                <w:sz w:val="18"/>
                <w:lang w:val="en-CA"/>
              </w:rPr>
              <w:t>larif</w:t>
            </w:r>
            <w:r w:rsidR="00176502">
              <w:rPr>
                <w:sz w:val="18"/>
                <w:lang w:val="en-CA"/>
              </w:rPr>
              <w:t>y</w:t>
            </w:r>
            <w:r w:rsidR="00565DE6" w:rsidRPr="00266303">
              <w:rPr>
                <w:sz w:val="18"/>
                <w:lang w:val="en-CA"/>
              </w:rPr>
              <w:t xml:space="preserve"> other party’s </w:t>
            </w:r>
            <w:r>
              <w:rPr>
                <w:sz w:val="18"/>
                <w:lang w:val="en-CA"/>
              </w:rPr>
              <w:t xml:space="preserve">intent when message is unclear or </w:t>
            </w:r>
            <w:r w:rsidR="00692D00">
              <w:rPr>
                <w:sz w:val="18"/>
                <w:lang w:val="en-CA"/>
              </w:rPr>
              <w:t xml:space="preserve">accurately </w:t>
            </w:r>
            <w:r>
              <w:rPr>
                <w:sz w:val="18"/>
                <w:lang w:val="en-CA"/>
              </w:rPr>
              <w:t>repeat</w:t>
            </w:r>
            <w:r w:rsidR="00692D00">
              <w:rPr>
                <w:sz w:val="18"/>
                <w:lang w:val="en-CA"/>
              </w:rPr>
              <w:t xml:space="preserve"> clear</w:t>
            </w:r>
            <w:r>
              <w:rPr>
                <w:sz w:val="18"/>
                <w:lang w:val="en-CA"/>
              </w:rPr>
              <w:t xml:space="preserve"> </w:t>
            </w:r>
            <w:r w:rsidR="00692D00">
              <w:rPr>
                <w:sz w:val="18"/>
                <w:lang w:val="en-CA"/>
              </w:rPr>
              <w:t xml:space="preserve">message </w:t>
            </w:r>
            <w:r w:rsidR="00DA6DD6">
              <w:rPr>
                <w:sz w:val="18"/>
                <w:lang w:val="en-CA"/>
              </w:rPr>
              <w:t>for</w:t>
            </w:r>
            <w:r w:rsidR="00692D00">
              <w:rPr>
                <w:sz w:val="18"/>
                <w:lang w:val="en-CA"/>
              </w:rPr>
              <w:t xml:space="preserve"> </w:t>
            </w:r>
            <w:r>
              <w:rPr>
                <w:sz w:val="18"/>
                <w:lang w:val="en-CA"/>
              </w:rPr>
              <w:t>confirmation of understanding.</w:t>
            </w:r>
            <w:r w:rsidR="00565DE6">
              <w:rPr>
                <w:sz w:val="18"/>
                <w:lang w:val="en-CA"/>
              </w:rPr>
              <w:t xml:space="preserve"> </w:t>
            </w:r>
          </w:p>
        </w:tc>
        <w:tc>
          <w:tcPr>
            <w:tcW w:w="2835" w:type="dxa"/>
            <w:tcBorders>
              <w:top w:val="outset" w:sz="6" w:space="0" w:color="auto"/>
              <w:left w:val="outset" w:sz="6" w:space="0" w:color="auto"/>
              <w:bottom w:val="outset" w:sz="6" w:space="0" w:color="auto"/>
              <w:right w:val="outset" w:sz="6" w:space="0" w:color="auto"/>
            </w:tcBorders>
          </w:tcPr>
          <w:p w14:paraId="375EEBA3" w14:textId="77777777" w:rsidR="00565DE6" w:rsidRPr="00266303" w:rsidRDefault="00692D00" w:rsidP="00CC5E14">
            <w:pPr>
              <w:rPr>
                <w:color w:val="000000"/>
                <w:sz w:val="18"/>
                <w:lang w:val="en-US"/>
              </w:rPr>
            </w:pPr>
            <w:r>
              <w:rPr>
                <w:sz w:val="18"/>
                <w:lang w:val="en-CA"/>
              </w:rPr>
              <w:t>Can understand with certain ease the main points and details of an interaction</w:t>
            </w:r>
            <w:r w:rsidR="00C36742">
              <w:rPr>
                <w:sz w:val="18"/>
                <w:lang w:val="en-CA"/>
              </w:rPr>
              <w:t xml:space="preserve"> in field of study</w:t>
            </w:r>
            <w:r>
              <w:rPr>
                <w:sz w:val="18"/>
                <w:lang w:val="en-CA"/>
              </w:rPr>
              <w:t>. C</w:t>
            </w:r>
            <w:r w:rsidR="00DA6DD6">
              <w:rPr>
                <w:sz w:val="18"/>
                <w:lang w:val="en-CA"/>
              </w:rPr>
              <w:t>an mostly clarify</w:t>
            </w:r>
            <w:r w:rsidRPr="00266303">
              <w:rPr>
                <w:sz w:val="18"/>
                <w:lang w:val="en-CA"/>
              </w:rPr>
              <w:t xml:space="preserve"> other party’s </w:t>
            </w:r>
            <w:r>
              <w:rPr>
                <w:sz w:val="18"/>
                <w:lang w:val="en-CA"/>
              </w:rPr>
              <w:t xml:space="preserve">intent when message is unclear or repeat </w:t>
            </w:r>
            <w:r w:rsidR="00DA6DD6">
              <w:rPr>
                <w:sz w:val="18"/>
                <w:lang w:val="en-CA"/>
              </w:rPr>
              <w:t xml:space="preserve">mostly accurate </w:t>
            </w:r>
            <w:r>
              <w:rPr>
                <w:sz w:val="18"/>
                <w:lang w:val="en-CA"/>
              </w:rPr>
              <w:t>clear message for confirmation of understanding.</w:t>
            </w:r>
          </w:p>
        </w:tc>
        <w:tc>
          <w:tcPr>
            <w:tcW w:w="2552" w:type="dxa"/>
            <w:tcBorders>
              <w:top w:val="outset" w:sz="6" w:space="0" w:color="auto"/>
              <w:left w:val="outset" w:sz="6" w:space="0" w:color="auto"/>
              <w:bottom w:val="outset" w:sz="6" w:space="0" w:color="auto"/>
              <w:right w:val="outset" w:sz="6" w:space="0" w:color="auto"/>
            </w:tcBorders>
          </w:tcPr>
          <w:p w14:paraId="4F829545" w14:textId="77777777" w:rsidR="00565DE6" w:rsidRPr="00266303" w:rsidRDefault="00DA6DD6" w:rsidP="00CC5E14">
            <w:pPr>
              <w:rPr>
                <w:color w:val="000000"/>
                <w:sz w:val="18"/>
                <w:lang w:val="en-US"/>
              </w:rPr>
            </w:pPr>
            <w:r>
              <w:rPr>
                <w:sz w:val="18"/>
                <w:lang w:val="en-CA"/>
              </w:rPr>
              <w:t>Can understand with minimal ease the main points and details of an interaction</w:t>
            </w:r>
            <w:r w:rsidR="00C36742">
              <w:rPr>
                <w:sz w:val="18"/>
                <w:lang w:val="en-CA"/>
              </w:rPr>
              <w:t xml:space="preserve"> in field of study</w:t>
            </w:r>
            <w:r>
              <w:rPr>
                <w:sz w:val="18"/>
                <w:lang w:val="en-CA"/>
              </w:rPr>
              <w:t xml:space="preserve">, sometimes needing </w:t>
            </w:r>
            <w:r w:rsidRPr="00266303">
              <w:rPr>
                <w:sz w:val="18"/>
                <w:lang w:val="en-CA"/>
              </w:rPr>
              <w:t>other part</w:t>
            </w:r>
            <w:r>
              <w:rPr>
                <w:sz w:val="18"/>
                <w:lang w:val="en-CA"/>
              </w:rPr>
              <w:t xml:space="preserve">y to repeat more slowly. Can sometimes clarify intent when message is unclear or repeat </w:t>
            </w:r>
            <w:r w:rsidR="00BE2583">
              <w:rPr>
                <w:sz w:val="18"/>
                <w:lang w:val="en-CA"/>
              </w:rPr>
              <w:t>somewhat a</w:t>
            </w:r>
            <w:r>
              <w:rPr>
                <w:sz w:val="18"/>
                <w:lang w:val="en-CA"/>
              </w:rPr>
              <w:t>ccurate clear message for confirmation of understanding.</w:t>
            </w:r>
          </w:p>
        </w:tc>
        <w:tc>
          <w:tcPr>
            <w:tcW w:w="2564" w:type="dxa"/>
            <w:gridSpan w:val="2"/>
            <w:tcBorders>
              <w:top w:val="outset" w:sz="6" w:space="0" w:color="auto"/>
              <w:left w:val="outset" w:sz="6" w:space="0" w:color="auto"/>
              <w:bottom w:val="outset" w:sz="6" w:space="0" w:color="auto"/>
              <w:right w:val="outset" w:sz="6" w:space="0" w:color="auto"/>
            </w:tcBorders>
          </w:tcPr>
          <w:p w14:paraId="5FA555BA" w14:textId="77777777" w:rsidR="00565DE6" w:rsidRPr="00266303" w:rsidRDefault="00BE2583" w:rsidP="00CC5E14">
            <w:pPr>
              <w:rPr>
                <w:color w:val="000000"/>
                <w:sz w:val="18"/>
                <w:lang w:val="en-CA"/>
              </w:rPr>
            </w:pPr>
            <w:r>
              <w:rPr>
                <w:sz w:val="18"/>
                <w:lang w:val="en-CA"/>
              </w:rPr>
              <w:t>Struggles to understand the main points and details of an interaction</w:t>
            </w:r>
            <w:r w:rsidR="00B42E18">
              <w:rPr>
                <w:sz w:val="18"/>
                <w:lang w:val="en-CA"/>
              </w:rPr>
              <w:t xml:space="preserve"> in field of study</w:t>
            </w:r>
            <w:r>
              <w:rPr>
                <w:sz w:val="18"/>
                <w:lang w:val="en-CA"/>
              </w:rPr>
              <w:t>, mostly after repetition Struggles to clarify</w:t>
            </w:r>
            <w:r w:rsidRPr="00266303">
              <w:rPr>
                <w:sz w:val="18"/>
                <w:lang w:val="en-CA"/>
              </w:rPr>
              <w:t xml:space="preserve"> other party’s </w:t>
            </w:r>
            <w:r>
              <w:rPr>
                <w:sz w:val="18"/>
                <w:lang w:val="en-CA"/>
              </w:rPr>
              <w:t>intent when message is unclear. Struggles to accurately repeat clear message for confirmation of understanding.</w:t>
            </w:r>
            <w:r w:rsidR="00A03E8F">
              <w:rPr>
                <w:sz w:val="18"/>
                <w:lang w:val="en-CA"/>
              </w:rPr>
              <w:t xml:space="preserve"> </w:t>
            </w:r>
          </w:p>
        </w:tc>
        <w:tc>
          <w:tcPr>
            <w:tcW w:w="2539" w:type="dxa"/>
            <w:tcBorders>
              <w:top w:val="outset" w:sz="6" w:space="0" w:color="auto"/>
              <w:left w:val="outset" w:sz="6" w:space="0" w:color="auto"/>
              <w:bottom w:val="outset" w:sz="6" w:space="0" w:color="auto"/>
            </w:tcBorders>
          </w:tcPr>
          <w:p w14:paraId="64D69C5B" w14:textId="77777777" w:rsidR="00565DE6" w:rsidRPr="00266303" w:rsidRDefault="00A03E8F" w:rsidP="00CC5E14">
            <w:pPr>
              <w:rPr>
                <w:color w:val="000000"/>
                <w:sz w:val="18"/>
                <w:szCs w:val="20"/>
                <w:lang w:val="en-CA"/>
              </w:rPr>
            </w:pPr>
            <w:r>
              <w:rPr>
                <w:sz w:val="18"/>
                <w:lang w:val="en-CA"/>
              </w:rPr>
              <w:t>Cannot understand with ease the main points and details of an interaction</w:t>
            </w:r>
            <w:r w:rsidR="00B42E18">
              <w:rPr>
                <w:sz w:val="18"/>
                <w:lang w:val="en-CA"/>
              </w:rPr>
              <w:t xml:space="preserve"> in field of study</w:t>
            </w:r>
            <w:r>
              <w:rPr>
                <w:sz w:val="18"/>
                <w:lang w:val="en-CA"/>
              </w:rPr>
              <w:t>. Cannot clarify</w:t>
            </w:r>
            <w:r w:rsidRPr="00266303">
              <w:rPr>
                <w:sz w:val="18"/>
                <w:lang w:val="en-CA"/>
              </w:rPr>
              <w:t xml:space="preserve"> other party’s </w:t>
            </w:r>
            <w:r>
              <w:rPr>
                <w:sz w:val="18"/>
                <w:lang w:val="en-CA"/>
              </w:rPr>
              <w:t>intent when message is unclear or somewhat accurately repeat clear message for confirmation of understanding.</w:t>
            </w:r>
          </w:p>
        </w:tc>
      </w:tr>
      <w:tr w:rsidR="00923AB8" w:rsidRPr="00923AB8" w14:paraId="4D871F68" w14:textId="77777777" w:rsidTr="00954EE1">
        <w:trPr>
          <w:trHeight w:val="57"/>
          <w:tblCellSpacing w:w="0" w:type="dxa"/>
        </w:trPr>
        <w:tc>
          <w:tcPr>
            <w:tcW w:w="1977" w:type="dxa"/>
            <w:tcBorders>
              <w:top w:val="outset" w:sz="6" w:space="0" w:color="auto"/>
              <w:bottom w:val="outset" w:sz="6" w:space="0" w:color="auto"/>
              <w:right w:val="outset" w:sz="6" w:space="0" w:color="auto"/>
            </w:tcBorders>
            <w:shd w:val="clear" w:color="auto" w:fill="FFFFF7"/>
            <w:vAlign w:val="center"/>
          </w:tcPr>
          <w:p w14:paraId="66D10F78" w14:textId="77777777" w:rsidR="00923AB8" w:rsidRPr="00923AB8" w:rsidRDefault="00923AB8" w:rsidP="00923AB8">
            <w:pPr>
              <w:rPr>
                <w:rFonts w:ascii="Arial" w:hAnsi="Arial" w:cs="Arial"/>
                <w:b/>
                <w:color w:val="000000"/>
                <w:sz w:val="16"/>
                <w:lang w:val="en-CA"/>
              </w:rPr>
            </w:pPr>
          </w:p>
        </w:tc>
        <w:tc>
          <w:tcPr>
            <w:tcW w:w="1984" w:type="dxa"/>
            <w:tcBorders>
              <w:top w:val="outset" w:sz="6" w:space="0" w:color="auto"/>
              <w:left w:val="outset" w:sz="6" w:space="0" w:color="auto"/>
              <w:bottom w:val="outset" w:sz="6" w:space="0" w:color="auto"/>
              <w:right w:val="outset" w:sz="6" w:space="0" w:color="auto"/>
            </w:tcBorders>
            <w:shd w:val="clear" w:color="auto" w:fill="FFFFF7"/>
            <w:vAlign w:val="center"/>
          </w:tcPr>
          <w:p w14:paraId="7D4B6CEB" w14:textId="6BDF854F"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/5</w:t>
            </w:r>
          </w:p>
        </w:tc>
        <w:tc>
          <w:tcPr>
            <w:tcW w:w="2835" w:type="dxa"/>
            <w:tcBorders>
              <w:top w:val="outset" w:sz="6" w:space="0" w:color="auto"/>
              <w:left w:val="outset" w:sz="6" w:space="0" w:color="auto"/>
              <w:bottom w:val="outset" w:sz="6" w:space="0" w:color="auto"/>
              <w:right w:val="outset" w:sz="6" w:space="0" w:color="auto"/>
            </w:tcBorders>
            <w:shd w:val="clear" w:color="auto" w:fill="FFFFF7"/>
            <w:vAlign w:val="center"/>
          </w:tcPr>
          <w:p w14:paraId="519E7D03" w14:textId="790A0A01"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/4</w:t>
            </w:r>
          </w:p>
        </w:tc>
        <w:tc>
          <w:tcPr>
            <w:tcW w:w="2552" w:type="dxa"/>
            <w:tcBorders>
              <w:top w:val="outset" w:sz="6" w:space="0" w:color="auto"/>
              <w:left w:val="outset" w:sz="6" w:space="0" w:color="auto"/>
              <w:bottom w:val="outset" w:sz="6" w:space="0" w:color="auto"/>
              <w:right w:val="outset" w:sz="6" w:space="0" w:color="auto"/>
            </w:tcBorders>
            <w:shd w:val="clear" w:color="auto" w:fill="FFFFF7"/>
            <w:vAlign w:val="center"/>
          </w:tcPr>
          <w:p w14:paraId="482ECFDB" w14:textId="112EAE32"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/3</w:t>
            </w:r>
          </w:p>
        </w:tc>
        <w:tc>
          <w:tcPr>
            <w:tcW w:w="2564" w:type="dxa"/>
            <w:gridSpan w:val="2"/>
            <w:tcBorders>
              <w:top w:val="outset" w:sz="6" w:space="0" w:color="auto"/>
              <w:left w:val="outset" w:sz="6" w:space="0" w:color="auto"/>
              <w:bottom w:val="outset" w:sz="6" w:space="0" w:color="auto"/>
              <w:right w:val="outset" w:sz="6" w:space="0" w:color="auto"/>
            </w:tcBorders>
            <w:shd w:val="clear" w:color="auto" w:fill="FFFFF7"/>
            <w:vAlign w:val="center"/>
          </w:tcPr>
          <w:p w14:paraId="46E8D063" w14:textId="46DD61F2"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/2</w:t>
            </w:r>
          </w:p>
        </w:tc>
        <w:tc>
          <w:tcPr>
            <w:tcW w:w="2539" w:type="dxa"/>
            <w:tcBorders>
              <w:top w:val="outset" w:sz="6" w:space="0" w:color="auto"/>
              <w:left w:val="outset" w:sz="6" w:space="0" w:color="auto"/>
              <w:bottom w:val="outset" w:sz="6" w:space="0" w:color="auto"/>
            </w:tcBorders>
            <w:shd w:val="clear" w:color="auto" w:fill="FFFFF7"/>
            <w:vAlign w:val="center"/>
          </w:tcPr>
          <w:p w14:paraId="6C8F38E8" w14:textId="36035A14"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/0</w:t>
            </w:r>
          </w:p>
        </w:tc>
      </w:tr>
      <w:tr w:rsidR="00923AB8" w:rsidRPr="00523045" w14:paraId="6E0F81BD" w14:textId="77777777" w:rsidTr="00686D7A">
        <w:trPr>
          <w:trHeight w:val="2369"/>
          <w:tblCellSpacing w:w="0" w:type="dxa"/>
        </w:trPr>
        <w:tc>
          <w:tcPr>
            <w:tcW w:w="1977" w:type="dxa"/>
            <w:tcBorders>
              <w:top w:val="outset" w:sz="6" w:space="0" w:color="auto"/>
              <w:bottom w:val="outset" w:sz="6" w:space="0" w:color="auto"/>
              <w:right w:val="outset" w:sz="6" w:space="0" w:color="auto"/>
            </w:tcBorders>
          </w:tcPr>
          <w:p w14:paraId="53CCADD3" w14:textId="77777777" w:rsidR="00923AB8" w:rsidRPr="00735611" w:rsidRDefault="00923AB8" w:rsidP="00923AB8">
            <w:pPr>
              <w:rPr>
                <w:rFonts w:ascii="Arial" w:hAnsi="Arial" w:cs="Arial"/>
                <w:b/>
                <w:bCs/>
                <w:color w:val="000000"/>
                <w:sz w:val="20"/>
                <w:szCs w:val="20"/>
                <w:lang w:val="en-CA"/>
              </w:rPr>
            </w:pPr>
            <w:r w:rsidRPr="00735611">
              <w:rPr>
                <w:rFonts w:ascii="Arial" w:hAnsi="Arial" w:cs="Arial"/>
                <w:b/>
                <w:bCs/>
                <w:color w:val="000000"/>
                <w:sz w:val="20"/>
                <w:szCs w:val="20"/>
                <w:lang w:val="en-CA"/>
              </w:rPr>
              <w:t>QUESTIONS</w:t>
            </w:r>
          </w:p>
          <w:p w14:paraId="6E3557B5" w14:textId="77777777" w:rsidR="00923AB8" w:rsidRPr="00A03E8F" w:rsidRDefault="00923AB8" w:rsidP="00923AB8">
            <w:pPr>
              <w:rPr>
                <w:rFonts w:ascii="Arial" w:hAnsi="Arial" w:cs="Arial"/>
                <w:b/>
                <w:bCs/>
                <w:color w:val="000000"/>
                <w:sz w:val="20"/>
                <w:highlight w:val="yellow"/>
                <w:lang w:val="en-CA"/>
              </w:rPr>
            </w:pPr>
          </w:p>
        </w:tc>
        <w:tc>
          <w:tcPr>
            <w:tcW w:w="1984" w:type="dxa"/>
            <w:tcBorders>
              <w:top w:val="outset" w:sz="6" w:space="0" w:color="auto"/>
              <w:left w:val="outset" w:sz="6" w:space="0" w:color="auto"/>
              <w:bottom w:val="outset" w:sz="6" w:space="0" w:color="auto"/>
              <w:right w:val="outset" w:sz="6" w:space="0" w:color="auto"/>
            </w:tcBorders>
          </w:tcPr>
          <w:p w14:paraId="0F72B5B7" w14:textId="77777777" w:rsidR="00923AB8" w:rsidRPr="00A03E8F" w:rsidRDefault="00923AB8" w:rsidP="00923AB8">
            <w:pPr>
              <w:rPr>
                <w:color w:val="000000"/>
                <w:sz w:val="18"/>
                <w:highlight w:val="yellow"/>
                <w:lang w:val="en-CA"/>
              </w:rPr>
            </w:pPr>
            <w:r>
              <w:rPr>
                <w:sz w:val="18"/>
                <w:lang w:val="en-CA"/>
              </w:rPr>
              <w:t>Can ask pertinent questions and follow-up questions with ease as part of an interaction. The questions are grammatically correct.</w:t>
            </w:r>
          </w:p>
        </w:tc>
        <w:tc>
          <w:tcPr>
            <w:tcW w:w="2835" w:type="dxa"/>
            <w:tcBorders>
              <w:top w:val="outset" w:sz="6" w:space="0" w:color="auto"/>
              <w:left w:val="outset" w:sz="6" w:space="0" w:color="auto"/>
              <w:bottom w:val="outset" w:sz="6" w:space="0" w:color="auto"/>
              <w:right w:val="outset" w:sz="6" w:space="0" w:color="auto"/>
            </w:tcBorders>
          </w:tcPr>
          <w:p w14:paraId="3EB1E3CE" w14:textId="77777777" w:rsidR="00923AB8" w:rsidRPr="00A03E8F" w:rsidRDefault="00923AB8" w:rsidP="00923AB8">
            <w:pPr>
              <w:rPr>
                <w:color w:val="000000"/>
                <w:sz w:val="18"/>
                <w:highlight w:val="yellow"/>
                <w:lang w:val="en-CA"/>
              </w:rPr>
            </w:pPr>
            <w:r>
              <w:rPr>
                <w:sz w:val="18"/>
                <w:lang w:val="en-CA"/>
              </w:rPr>
              <w:t>Can ask with certain ease mostly pertinent questions and follow-up questions as part of an interaction which does not need clarification to be successful. The questions are mostly grammatically correct and support a mostly clear message.</w:t>
            </w:r>
          </w:p>
        </w:tc>
        <w:tc>
          <w:tcPr>
            <w:tcW w:w="2552" w:type="dxa"/>
            <w:tcBorders>
              <w:top w:val="outset" w:sz="6" w:space="0" w:color="auto"/>
              <w:left w:val="outset" w:sz="6" w:space="0" w:color="auto"/>
              <w:bottom w:val="outset" w:sz="6" w:space="0" w:color="auto"/>
              <w:right w:val="outset" w:sz="6" w:space="0" w:color="auto"/>
            </w:tcBorders>
          </w:tcPr>
          <w:p w14:paraId="497D23C3" w14:textId="77777777" w:rsidR="00923AB8" w:rsidRPr="00A03E8F" w:rsidRDefault="00923AB8" w:rsidP="00923AB8">
            <w:pPr>
              <w:rPr>
                <w:color w:val="000000"/>
                <w:sz w:val="18"/>
                <w:highlight w:val="yellow"/>
                <w:lang w:val="en-CA"/>
              </w:rPr>
            </w:pPr>
            <w:r>
              <w:rPr>
                <w:sz w:val="18"/>
                <w:lang w:val="en-CA"/>
              </w:rPr>
              <w:t>Can ask somewhat pertinent questions and follow-up questions with minimal ease that affects quality of interaction which sometimes needs clarification to be successful. Grammar mistakes in questions do not affect the message.</w:t>
            </w:r>
          </w:p>
        </w:tc>
        <w:tc>
          <w:tcPr>
            <w:tcW w:w="2564" w:type="dxa"/>
            <w:gridSpan w:val="2"/>
            <w:tcBorders>
              <w:top w:val="outset" w:sz="6" w:space="0" w:color="auto"/>
              <w:left w:val="outset" w:sz="6" w:space="0" w:color="auto"/>
              <w:bottom w:val="outset" w:sz="6" w:space="0" w:color="auto"/>
              <w:right w:val="outset" w:sz="6" w:space="0" w:color="auto"/>
            </w:tcBorders>
          </w:tcPr>
          <w:p w14:paraId="60D1C615" w14:textId="77777777" w:rsidR="00923AB8" w:rsidRPr="00A03E8F" w:rsidRDefault="00923AB8" w:rsidP="00923AB8">
            <w:pPr>
              <w:rPr>
                <w:color w:val="000000"/>
                <w:sz w:val="18"/>
                <w:highlight w:val="yellow"/>
                <w:lang w:val="en-CA"/>
              </w:rPr>
            </w:pPr>
            <w:r>
              <w:rPr>
                <w:sz w:val="18"/>
                <w:lang w:val="en-CA"/>
              </w:rPr>
              <w:t>Struggles to ask somewhat pertinent questions or follow-up questions that affect quality of interaction which mostly needs clarification to be successful. Grammar mistakes in questions affect the message and make it unclear.</w:t>
            </w:r>
          </w:p>
        </w:tc>
        <w:tc>
          <w:tcPr>
            <w:tcW w:w="2539" w:type="dxa"/>
            <w:tcBorders>
              <w:top w:val="outset" w:sz="6" w:space="0" w:color="auto"/>
              <w:left w:val="outset" w:sz="6" w:space="0" w:color="auto"/>
              <w:bottom w:val="outset" w:sz="6" w:space="0" w:color="auto"/>
            </w:tcBorders>
          </w:tcPr>
          <w:p w14:paraId="6AA8F017" w14:textId="34611C20" w:rsidR="00923AB8" w:rsidRPr="00A03E8F" w:rsidRDefault="00923AB8" w:rsidP="00923AB8">
            <w:pPr>
              <w:rPr>
                <w:color w:val="000000"/>
                <w:sz w:val="18"/>
                <w:highlight w:val="yellow"/>
                <w:lang w:val="en-CA"/>
              </w:rPr>
            </w:pPr>
            <w:r>
              <w:rPr>
                <w:sz w:val="18"/>
                <w:lang w:val="en-CA"/>
              </w:rPr>
              <w:t>Cannot ask somewhat pertinent questions or follow-up questions. Greatly affect quality of interaction which always needs clarification to be successful. Grammar mistakes in questions greatly affect the message and make it completely unclear.</w:t>
            </w:r>
          </w:p>
        </w:tc>
      </w:tr>
      <w:tr w:rsidR="00923AB8" w:rsidRPr="00923AB8" w14:paraId="7610C7D0" w14:textId="77777777" w:rsidTr="00954EE1">
        <w:trPr>
          <w:trHeight w:val="57"/>
          <w:tblCellSpacing w:w="0" w:type="dxa"/>
        </w:trPr>
        <w:tc>
          <w:tcPr>
            <w:tcW w:w="1977" w:type="dxa"/>
            <w:tcBorders>
              <w:top w:val="outset" w:sz="6" w:space="0" w:color="auto"/>
              <w:bottom w:val="outset" w:sz="6" w:space="0" w:color="auto"/>
              <w:right w:val="outset" w:sz="6" w:space="0" w:color="auto"/>
            </w:tcBorders>
            <w:shd w:val="clear" w:color="auto" w:fill="FFFFF7"/>
            <w:vAlign w:val="center"/>
          </w:tcPr>
          <w:p w14:paraId="63F11244" w14:textId="77777777" w:rsidR="00923AB8" w:rsidRPr="00923AB8" w:rsidRDefault="00923AB8" w:rsidP="00923AB8">
            <w:pPr>
              <w:rPr>
                <w:rFonts w:ascii="Arial" w:hAnsi="Arial" w:cs="Arial"/>
                <w:b/>
                <w:color w:val="000000"/>
                <w:sz w:val="16"/>
                <w:highlight w:val="yellow"/>
                <w:lang w:val="en-CA"/>
              </w:rPr>
            </w:pP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14:paraId="3256960B" w14:textId="3E88F78C"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/10</w:t>
            </w:r>
          </w:p>
        </w:tc>
        <w:tc>
          <w:tcPr>
            <w:tcW w:w="2835" w:type="dxa"/>
            <w:tcBorders>
              <w:top w:val="outset" w:sz="6" w:space="0" w:color="auto"/>
              <w:left w:val="outset" w:sz="6" w:space="0" w:color="auto"/>
              <w:bottom w:val="outset" w:sz="6" w:space="0" w:color="auto"/>
              <w:right w:val="outset" w:sz="6" w:space="0" w:color="auto"/>
            </w:tcBorders>
            <w:shd w:val="clear" w:color="auto" w:fill="auto"/>
            <w:vAlign w:val="center"/>
          </w:tcPr>
          <w:p w14:paraId="3EC6E795" w14:textId="79B25B85"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/8</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tcPr>
          <w:p w14:paraId="6FAF12D2" w14:textId="772B19ED"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/6</w:t>
            </w:r>
          </w:p>
        </w:tc>
        <w:tc>
          <w:tcPr>
            <w:tcW w:w="2564"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2A71FE5F" w14:textId="38F50CC9"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/4</w:t>
            </w:r>
          </w:p>
        </w:tc>
        <w:tc>
          <w:tcPr>
            <w:tcW w:w="2539" w:type="dxa"/>
            <w:tcBorders>
              <w:top w:val="outset" w:sz="6" w:space="0" w:color="auto"/>
              <w:left w:val="outset" w:sz="6" w:space="0" w:color="auto"/>
              <w:bottom w:val="outset" w:sz="6" w:space="0" w:color="auto"/>
            </w:tcBorders>
            <w:shd w:val="clear" w:color="auto" w:fill="auto"/>
            <w:vAlign w:val="center"/>
          </w:tcPr>
          <w:p w14:paraId="7238548E" w14:textId="77777777"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/0</w:t>
            </w:r>
          </w:p>
        </w:tc>
      </w:tr>
      <w:tr w:rsidR="00923AB8" w:rsidRPr="00523045" w14:paraId="78262815" w14:textId="77777777" w:rsidTr="00686D7A">
        <w:trPr>
          <w:trHeight w:val="3087"/>
          <w:tblCellSpacing w:w="0" w:type="dxa"/>
        </w:trPr>
        <w:tc>
          <w:tcPr>
            <w:tcW w:w="1977" w:type="dxa"/>
            <w:tcBorders>
              <w:top w:val="outset" w:sz="6" w:space="0" w:color="auto"/>
              <w:bottom w:val="outset" w:sz="6" w:space="0" w:color="auto"/>
              <w:right w:val="outset" w:sz="6" w:space="0" w:color="auto"/>
            </w:tcBorders>
          </w:tcPr>
          <w:p w14:paraId="7CCE7D0E" w14:textId="77777777" w:rsidR="00923AB8" w:rsidRPr="00C36742" w:rsidRDefault="00923AB8" w:rsidP="00923AB8">
            <w:pPr>
              <w:rPr>
                <w:rFonts w:ascii="Arial" w:hAnsi="Arial" w:cs="Arial"/>
                <w:b/>
                <w:bCs/>
                <w:color w:val="000000"/>
                <w:sz w:val="20"/>
                <w:szCs w:val="20"/>
                <w:lang w:val="en-CA"/>
              </w:rPr>
            </w:pPr>
            <w:r>
              <w:rPr>
                <w:rFonts w:ascii="Arial" w:hAnsi="Arial" w:cs="Arial"/>
                <w:b/>
                <w:bCs/>
                <w:color w:val="000000"/>
                <w:sz w:val="20"/>
                <w:szCs w:val="20"/>
                <w:lang w:val="en-CA"/>
              </w:rPr>
              <w:t>COMMUNICATION</w:t>
            </w:r>
          </w:p>
          <w:p w14:paraId="18A08417" w14:textId="77777777" w:rsidR="00923AB8" w:rsidRPr="00A03E8F" w:rsidRDefault="00923AB8" w:rsidP="00923AB8">
            <w:pPr>
              <w:rPr>
                <w:rFonts w:ascii="Arial" w:hAnsi="Arial" w:cs="Arial"/>
                <w:b/>
                <w:bCs/>
                <w:color w:val="000000"/>
                <w:sz w:val="20"/>
                <w:highlight w:val="yellow"/>
                <w:lang w:val="en-CA"/>
              </w:rPr>
            </w:pPr>
          </w:p>
        </w:tc>
        <w:tc>
          <w:tcPr>
            <w:tcW w:w="1984" w:type="dxa"/>
            <w:tcBorders>
              <w:top w:val="outset" w:sz="6" w:space="0" w:color="auto"/>
              <w:left w:val="outset" w:sz="6" w:space="0" w:color="auto"/>
              <w:bottom w:val="outset" w:sz="6" w:space="0" w:color="auto"/>
              <w:right w:val="outset" w:sz="6" w:space="0" w:color="auto"/>
            </w:tcBorders>
          </w:tcPr>
          <w:p w14:paraId="60F81F86" w14:textId="77777777" w:rsidR="00923AB8" w:rsidRPr="00FE39D3" w:rsidRDefault="00923AB8" w:rsidP="00923AB8">
            <w:pPr>
              <w:rPr>
                <w:color w:val="000000"/>
                <w:sz w:val="18"/>
                <w:lang w:val="en-CA"/>
              </w:rPr>
            </w:pPr>
            <w:r w:rsidRPr="00FE39D3">
              <w:rPr>
                <w:color w:val="000000"/>
                <w:sz w:val="18"/>
                <w:lang w:val="en-CA"/>
              </w:rPr>
              <w:t xml:space="preserve">Can show understanding of questions by clearly, concisely and appropriately summarizing pertinent information from spoken, written or lived accounts </w:t>
            </w:r>
            <w:r>
              <w:rPr>
                <w:sz w:val="18"/>
                <w:lang w:val="en-CA"/>
              </w:rPr>
              <w:t>related to field of study</w:t>
            </w:r>
            <w:r w:rsidRPr="00FE39D3">
              <w:rPr>
                <w:color w:val="000000"/>
                <w:sz w:val="18"/>
                <w:lang w:val="en-CA"/>
              </w:rPr>
              <w:t xml:space="preserve"> in a coherent well-structured response. </w:t>
            </w:r>
          </w:p>
        </w:tc>
        <w:tc>
          <w:tcPr>
            <w:tcW w:w="2835" w:type="dxa"/>
            <w:tcBorders>
              <w:top w:val="outset" w:sz="6" w:space="0" w:color="auto"/>
              <w:left w:val="outset" w:sz="6" w:space="0" w:color="auto"/>
              <w:bottom w:val="outset" w:sz="6" w:space="0" w:color="auto"/>
              <w:right w:val="outset" w:sz="6" w:space="0" w:color="auto"/>
            </w:tcBorders>
          </w:tcPr>
          <w:p w14:paraId="29DE4839" w14:textId="77777777" w:rsidR="00923AB8" w:rsidRPr="00FE39D3" w:rsidRDefault="00923AB8" w:rsidP="00923AB8">
            <w:pPr>
              <w:rPr>
                <w:color w:val="000000"/>
                <w:sz w:val="18"/>
                <w:lang w:val="en-CA"/>
              </w:rPr>
            </w:pPr>
            <w:r w:rsidRPr="00FE39D3">
              <w:rPr>
                <w:color w:val="000000"/>
                <w:sz w:val="18"/>
                <w:lang w:val="en-CA"/>
              </w:rPr>
              <w:t xml:space="preserve">Can </w:t>
            </w:r>
            <w:r>
              <w:rPr>
                <w:color w:val="000000"/>
                <w:sz w:val="18"/>
                <w:lang w:val="en-CA"/>
              </w:rPr>
              <w:t xml:space="preserve">mostly </w:t>
            </w:r>
            <w:r w:rsidRPr="00FE39D3">
              <w:rPr>
                <w:color w:val="000000"/>
                <w:sz w:val="18"/>
                <w:lang w:val="en-CA"/>
              </w:rPr>
              <w:t>show understanding of questions by mostly clearly, concisely and appropriately summarizing mostly pertinent information from spoken, written or lived accounts</w:t>
            </w:r>
            <w:r>
              <w:rPr>
                <w:sz w:val="18"/>
                <w:lang w:val="en-CA"/>
              </w:rPr>
              <w:t xml:space="preserve"> mostly related to field of study</w:t>
            </w:r>
            <w:r w:rsidRPr="00FE39D3">
              <w:rPr>
                <w:color w:val="000000"/>
                <w:sz w:val="18"/>
                <w:lang w:val="en-CA"/>
              </w:rPr>
              <w:t xml:space="preserve"> in a mostly coherent well-structured response</w:t>
            </w:r>
            <w:r>
              <w:rPr>
                <w:color w:val="000000"/>
                <w:sz w:val="18"/>
                <w:lang w:val="en-CA"/>
              </w:rPr>
              <w:t xml:space="preserve"> that does not affect the message.</w:t>
            </w:r>
          </w:p>
        </w:tc>
        <w:tc>
          <w:tcPr>
            <w:tcW w:w="2552" w:type="dxa"/>
            <w:tcBorders>
              <w:top w:val="outset" w:sz="6" w:space="0" w:color="auto"/>
              <w:left w:val="outset" w:sz="6" w:space="0" w:color="auto"/>
              <w:bottom w:val="outset" w:sz="6" w:space="0" w:color="auto"/>
              <w:right w:val="outset" w:sz="6" w:space="0" w:color="auto"/>
            </w:tcBorders>
          </w:tcPr>
          <w:p w14:paraId="4F8585CD" w14:textId="77777777" w:rsidR="00923AB8" w:rsidRPr="00FE39D3" w:rsidRDefault="00923AB8" w:rsidP="00923AB8">
            <w:pPr>
              <w:rPr>
                <w:color w:val="000000"/>
                <w:sz w:val="18"/>
                <w:lang w:val="en-CA"/>
              </w:rPr>
            </w:pPr>
            <w:r w:rsidRPr="00FE39D3">
              <w:rPr>
                <w:color w:val="000000"/>
                <w:sz w:val="18"/>
                <w:lang w:val="en-CA"/>
              </w:rPr>
              <w:t xml:space="preserve">Can </w:t>
            </w:r>
            <w:r>
              <w:rPr>
                <w:color w:val="000000"/>
                <w:sz w:val="18"/>
                <w:lang w:val="en-CA"/>
              </w:rPr>
              <w:t xml:space="preserve">somewhat </w:t>
            </w:r>
            <w:r w:rsidRPr="00FE39D3">
              <w:rPr>
                <w:color w:val="000000"/>
                <w:sz w:val="18"/>
                <w:lang w:val="en-CA"/>
              </w:rPr>
              <w:t xml:space="preserve">show understanding of questions by </w:t>
            </w:r>
            <w:r>
              <w:rPr>
                <w:color w:val="000000"/>
                <w:sz w:val="18"/>
                <w:lang w:val="en-CA"/>
              </w:rPr>
              <w:t xml:space="preserve">somewhat </w:t>
            </w:r>
            <w:r w:rsidRPr="00FE39D3">
              <w:rPr>
                <w:color w:val="000000"/>
                <w:sz w:val="18"/>
                <w:lang w:val="en-CA"/>
              </w:rPr>
              <w:t xml:space="preserve">clearly, concisely and appropriately summarizing </w:t>
            </w:r>
            <w:r>
              <w:rPr>
                <w:color w:val="000000"/>
                <w:sz w:val="18"/>
                <w:lang w:val="en-CA"/>
              </w:rPr>
              <w:t>somewhat</w:t>
            </w:r>
            <w:r w:rsidRPr="00FE39D3">
              <w:rPr>
                <w:color w:val="000000"/>
                <w:sz w:val="18"/>
                <w:lang w:val="en-CA"/>
              </w:rPr>
              <w:t xml:space="preserve"> pertinent information from spoken, written or lived accounts</w:t>
            </w:r>
            <w:r>
              <w:rPr>
                <w:sz w:val="18"/>
                <w:lang w:val="en-CA"/>
              </w:rPr>
              <w:t xml:space="preserve"> somewhat related to field of study</w:t>
            </w:r>
            <w:r w:rsidRPr="00FE39D3">
              <w:rPr>
                <w:color w:val="000000"/>
                <w:sz w:val="18"/>
                <w:lang w:val="en-CA"/>
              </w:rPr>
              <w:t xml:space="preserve"> </w:t>
            </w:r>
            <w:r>
              <w:rPr>
                <w:color w:val="000000"/>
                <w:sz w:val="18"/>
                <w:lang w:val="en-CA"/>
              </w:rPr>
              <w:t xml:space="preserve">with acceptably </w:t>
            </w:r>
            <w:r w:rsidRPr="00FE39D3">
              <w:rPr>
                <w:color w:val="000000"/>
                <w:sz w:val="18"/>
                <w:lang w:val="en-CA"/>
              </w:rPr>
              <w:t>coherent well-structured response</w:t>
            </w:r>
            <w:r>
              <w:rPr>
                <w:color w:val="000000"/>
                <w:sz w:val="18"/>
                <w:lang w:val="en-CA"/>
              </w:rPr>
              <w:t xml:space="preserve"> that sometimes affect the message.</w:t>
            </w:r>
          </w:p>
        </w:tc>
        <w:tc>
          <w:tcPr>
            <w:tcW w:w="2564" w:type="dxa"/>
            <w:gridSpan w:val="2"/>
            <w:tcBorders>
              <w:top w:val="outset" w:sz="6" w:space="0" w:color="auto"/>
              <w:left w:val="outset" w:sz="6" w:space="0" w:color="auto"/>
              <w:bottom w:val="outset" w:sz="6" w:space="0" w:color="auto"/>
              <w:right w:val="outset" w:sz="6" w:space="0" w:color="auto"/>
            </w:tcBorders>
          </w:tcPr>
          <w:p w14:paraId="506AF42B" w14:textId="77777777" w:rsidR="00923AB8" w:rsidRPr="00FE39D3" w:rsidRDefault="00923AB8" w:rsidP="00923AB8">
            <w:pPr>
              <w:rPr>
                <w:color w:val="000000"/>
                <w:sz w:val="18"/>
                <w:lang w:val="en-CA"/>
              </w:rPr>
            </w:pPr>
            <w:r>
              <w:rPr>
                <w:color w:val="000000"/>
                <w:sz w:val="18"/>
                <w:lang w:val="en-CA"/>
              </w:rPr>
              <w:t xml:space="preserve">Struggles to </w:t>
            </w:r>
            <w:r w:rsidRPr="00FE39D3">
              <w:rPr>
                <w:color w:val="000000"/>
                <w:sz w:val="18"/>
                <w:lang w:val="en-CA"/>
              </w:rPr>
              <w:t xml:space="preserve">show understanding of questions </w:t>
            </w:r>
            <w:r>
              <w:rPr>
                <w:color w:val="000000"/>
                <w:sz w:val="18"/>
                <w:lang w:val="en-CA"/>
              </w:rPr>
              <w:t xml:space="preserve">and struggles to </w:t>
            </w:r>
            <w:r w:rsidRPr="00FE39D3">
              <w:rPr>
                <w:color w:val="000000"/>
                <w:sz w:val="18"/>
                <w:lang w:val="en-CA"/>
              </w:rPr>
              <w:t>clearly, concisely and appropriately summariz</w:t>
            </w:r>
            <w:r>
              <w:rPr>
                <w:color w:val="000000"/>
                <w:sz w:val="18"/>
                <w:lang w:val="en-CA"/>
              </w:rPr>
              <w:t>e. I</w:t>
            </w:r>
            <w:r w:rsidRPr="00FE39D3">
              <w:rPr>
                <w:color w:val="000000"/>
                <w:sz w:val="18"/>
                <w:lang w:val="en-CA"/>
              </w:rPr>
              <w:t>nformation from spoken, written or lived accounts</w:t>
            </w:r>
            <w:r>
              <w:rPr>
                <w:sz w:val="18"/>
                <w:lang w:val="en-CA"/>
              </w:rPr>
              <w:t xml:space="preserve"> is often not pertinent or not related to field of study</w:t>
            </w:r>
            <w:r w:rsidRPr="00FE39D3">
              <w:rPr>
                <w:color w:val="000000"/>
                <w:sz w:val="18"/>
                <w:lang w:val="en-CA"/>
              </w:rPr>
              <w:t xml:space="preserve"> </w:t>
            </w:r>
            <w:r>
              <w:rPr>
                <w:color w:val="000000"/>
                <w:sz w:val="18"/>
                <w:lang w:val="en-CA"/>
              </w:rPr>
              <w:t>with inco</w:t>
            </w:r>
            <w:r w:rsidRPr="00FE39D3">
              <w:rPr>
                <w:color w:val="000000"/>
                <w:sz w:val="18"/>
                <w:lang w:val="en-CA"/>
              </w:rPr>
              <w:t>herent</w:t>
            </w:r>
            <w:r>
              <w:rPr>
                <w:color w:val="000000"/>
                <w:sz w:val="18"/>
                <w:lang w:val="en-CA"/>
              </w:rPr>
              <w:t xml:space="preserve"> </w:t>
            </w:r>
            <w:r w:rsidRPr="00FE39D3">
              <w:rPr>
                <w:color w:val="000000"/>
                <w:sz w:val="18"/>
                <w:lang w:val="en-CA"/>
              </w:rPr>
              <w:t>response</w:t>
            </w:r>
            <w:r>
              <w:rPr>
                <w:color w:val="000000"/>
                <w:sz w:val="18"/>
                <w:lang w:val="en-CA"/>
              </w:rPr>
              <w:t xml:space="preserve"> that lacks structure which often affects the message.</w:t>
            </w:r>
          </w:p>
        </w:tc>
        <w:tc>
          <w:tcPr>
            <w:tcW w:w="2539" w:type="dxa"/>
            <w:tcBorders>
              <w:top w:val="outset" w:sz="6" w:space="0" w:color="auto"/>
              <w:left w:val="outset" w:sz="6" w:space="0" w:color="auto"/>
              <w:bottom w:val="outset" w:sz="6" w:space="0" w:color="auto"/>
            </w:tcBorders>
          </w:tcPr>
          <w:p w14:paraId="322608A3" w14:textId="5AFA2342" w:rsidR="00923AB8" w:rsidRPr="00FE39D3" w:rsidRDefault="00E20439" w:rsidP="00923AB8">
            <w:pPr>
              <w:rPr>
                <w:color w:val="000000"/>
                <w:sz w:val="18"/>
                <w:lang w:val="en-CA"/>
              </w:rPr>
            </w:pPr>
            <w:r>
              <w:rPr>
                <w:color w:val="000000"/>
                <w:sz w:val="18"/>
                <w:lang w:val="en-CA"/>
              </w:rPr>
              <w:t>Cannot/does not</w:t>
            </w:r>
            <w:r w:rsidR="00923AB8">
              <w:rPr>
                <w:color w:val="000000"/>
                <w:sz w:val="18"/>
                <w:lang w:val="en-CA"/>
              </w:rPr>
              <w:t xml:space="preserve"> </w:t>
            </w:r>
            <w:r w:rsidR="00923AB8" w:rsidRPr="00FE39D3">
              <w:rPr>
                <w:color w:val="000000"/>
                <w:sz w:val="18"/>
                <w:lang w:val="en-CA"/>
              </w:rPr>
              <w:t xml:space="preserve">show understanding of questions </w:t>
            </w:r>
            <w:r w:rsidR="00923AB8">
              <w:rPr>
                <w:color w:val="000000"/>
                <w:sz w:val="18"/>
                <w:lang w:val="en-CA"/>
              </w:rPr>
              <w:t>and</w:t>
            </w:r>
            <w:r>
              <w:rPr>
                <w:color w:val="000000"/>
                <w:sz w:val="18"/>
                <w:lang w:val="en-CA"/>
              </w:rPr>
              <w:t xml:space="preserve"> </w:t>
            </w:r>
            <w:r w:rsidR="00923AB8">
              <w:rPr>
                <w:color w:val="000000"/>
                <w:sz w:val="18"/>
                <w:lang w:val="en-CA"/>
              </w:rPr>
              <w:t xml:space="preserve">to </w:t>
            </w:r>
            <w:r w:rsidR="00923AB8" w:rsidRPr="00FE39D3">
              <w:rPr>
                <w:color w:val="000000"/>
                <w:sz w:val="18"/>
                <w:lang w:val="en-CA"/>
              </w:rPr>
              <w:t>clearly, concisely and appropriately summariz</w:t>
            </w:r>
            <w:r w:rsidR="00923AB8">
              <w:rPr>
                <w:color w:val="000000"/>
                <w:sz w:val="18"/>
                <w:lang w:val="en-CA"/>
              </w:rPr>
              <w:t>e. I</w:t>
            </w:r>
            <w:r w:rsidR="00923AB8" w:rsidRPr="00FE39D3">
              <w:rPr>
                <w:color w:val="000000"/>
                <w:sz w:val="18"/>
                <w:lang w:val="en-CA"/>
              </w:rPr>
              <w:t>nformation from spoken, written or lived accounts</w:t>
            </w:r>
            <w:r w:rsidR="00923AB8">
              <w:rPr>
                <w:sz w:val="18"/>
                <w:lang w:val="en-CA"/>
              </w:rPr>
              <w:t xml:space="preserve"> is mostly not pertinent or not related to field of study</w:t>
            </w:r>
            <w:r w:rsidR="00923AB8" w:rsidRPr="00FE39D3">
              <w:rPr>
                <w:color w:val="000000"/>
                <w:sz w:val="18"/>
                <w:lang w:val="en-CA"/>
              </w:rPr>
              <w:t xml:space="preserve"> </w:t>
            </w:r>
            <w:r w:rsidR="00923AB8">
              <w:rPr>
                <w:color w:val="000000"/>
                <w:sz w:val="18"/>
                <w:lang w:val="en-CA"/>
              </w:rPr>
              <w:t>with very inco</w:t>
            </w:r>
            <w:r w:rsidR="00923AB8" w:rsidRPr="00FE39D3">
              <w:rPr>
                <w:color w:val="000000"/>
                <w:sz w:val="18"/>
                <w:lang w:val="en-CA"/>
              </w:rPr>
              <w:t>herent</w:t>
            </w:r>
            <w:r w:rsidR="00923AB8">
              <w:rPr>
                <w:color w:val="000000"/>
                <w:sz w:val="18"/>
                <w:lang w:val="en-CA"/>
              </w:rPr>
              <w:t xml:space="preserve"> </w:t>
            </w:r>
            <w:r w:rsidR="00923AB8" w:rsidRPr="00FE39D3">
              <w:rPr>
                <w:color w:val="000000"/>
                <w:sz w:val="18"/>
                <w:lang w:val="en-CA"/>
              </w:rPr>
              <w:t>response</w:t>
            </w:r>
            <w:r w:rsidR="00923AB8">
              <w:rPr>
                <w:color w:val="000000"/>
                <w:sz w:val="18"/>
                <w:lang w:val="en-CA"/>
              </w:rPr>
              <w:t xml:space="preserve"> that lacks structure which always affects the message.</w:t>
            </w:r>
          </w:p>
        </w:tc>
      </w:tr>
      <w:tr w:rsidR="00923AB8" w:rsidRPr="00923AB8" w14:paraId="4CECA3FB" w14:textId="77777777" w:rsidTr="00954EE1">
        <w:trPr>
          <w:trHeight w:val="57"/>
          <w:tblCellSpacing w:w="0" w:type="dxa"/>
        </w:trPr>
        <w:tc>
          <w:tcPr>
            <w:tcW w:w="1977" w:type="dxa"/>
            <w:tcBorders>
              <w:top w:val="outset" w:sz="6" w:space="0" w:color="auto"/>
              <w:bottom w:val="outset" w:sz="6" w:space="0" w:color="auto"/>
              <w:right w:val="outset" w:sz="6" w:space="0" w:color="auto"/>
            </w:tcBorders>
            <w:shd w:val="clear" w:color="auto" w:fill="FFFFF7"/>
            <w:vAlign w:val="center"/>
          </w:tcPr>
          <w:p w14:paraId="6ADCA9C8" w14:textId="77777777" w:rsidR="00923AB8" w:rsidRPr="00923AB8" w:rsidRDefault="00923AB8" w:rsidP="00923AB8">
            <w:pPr>
              <w:rPr>
                <w:rFonts w:ascii="Arial" w:hAnsi="Arial" w:cs="Arial"/>
                <w:b/>
                <w:color w:val="000000"/>
                <w:sz w:val="16"/>
                <w:lang w:val="en-CA"/>
              </w:rPr>
            </w:pPr>
          </w:p>
        </w:tc>
        <w:tc>
          <w:tcPr>
            <w:tcW w:w="1984" w:type="dxa"/>
            <w:tcBorders>
              <w:top w:val="outset" w:sz="6" w:space="0" w:color="auto"/>
              <w:left w:val="outset" w:sz="6" w:space="0" w:color="auto"/>
              <w:bottom w:val="outset" w:sz="6" w:space="0" w:color="auto"/>
              <w:right w:val="outset" w:sz="6" w:space="0" w:color="auto"/>
            </w:tcBorders>
            <w:shd w:val="clear" w:color="auto" w:fill="FFFFF7"/>
            <w:vAlign w:val="center"/>
          </w:tcPr>
          <w:p w14:paraId="2E6A5D1C" w14:textId="364EE0DC"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w:t>
            </w:r>
            <w:r w:rsidR="009E3BBC">
              <w:rPr>
                <w:rFonts w:ascii="Arial" w:hAnsi="Arial" w:cs="Arial"/>
                <w:b/>
                <w:bCs/>
                <w:color w:val="000000"/>
                <w:sz w:val="16"/>
                <w:lang w:val="en-CA"/>
              </w:rPr>
              <w:t>10</w:t>
            </w:r>
          </w:p>
        </w:tc>
        <w:tc>
          <w:tcPr>
            <w:tcW w:w="2835" w:type="dxa"/>
            <w:tcBorders>
              <w:top w:val="outset" w:sz="6" w:space="0" w:color="auto"/>
              <w:left w:val="outset" w:sz="6" w:space="0" w:color="auto"/>
              <w:bottom w:val="outset" w:sz="6" w:space="0" w:color="auto"/>
              <w:right w:val="outset" w:sz="6" w:space="0" w:color="auto"/>
            </w:tcBorders>
            <w:shd w:val="clear" w:color="auto" w:fill="FFFFF7"/>
            <w:vAlign w:val="center"/>
          </w:tcPr>
          <w:p w14:paraId="4182D3F6" w14:textId="436E4230"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w:t>
            </w:r>
            <w:r w:rsidR="009E3BBC">
              <w:rPr>
                <w:rFonts w:ascii="Arial" w:hAnsi="Arial" w:cs="Arial"/>
                <w:b/>
                <w:bCs/>
                <w:color w:val="000000"/>
                <w:sz w:val="16"/>
                <w:lang w:val="en-CA"/>
              </w:rPr>
              <w:t>8</w:t>
            </w:r>
          </w:p>
        </w:tc>
        <w:tc>
          <w:tcPr>
            <w:tcW w:w="2552" w:type="dxa"/>
            <w:tcBorders>
              <w:top w:val="outset" w:sz="6" w:space="0" w:color="auto"/>
              <w:left w:val="outset" w:sz="6" w:space="0" w:color="auto"/>
              <w:bottom w:val="outset" w:sz="6" w:space="0" w:color="auto"/>
              <w:right w:val="outset" w:sz="6" w:space="0" w:color="auto"/>
            </w:tcBorders>
            <w:shd w:val="clear" w:color="auto" w:fill="FFFFF7"/>
            <w:vAlign w:val="center"/>
          </w:tcPr>
          <w:p w14:paraId="530A6792" w14:textId="03D12980"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w:t>
            </w:r>
            <w:r w:rsidR="009E3BBC">
              <w:rPr>
                <w:rFonts w:ascii="Arial" w:hAnsi="Arial" w:cs="Arial"/>
                <w:b/>
                <w:bCs/>
                <w:color w:val="000000"/>
                <w:sz w:val="16"/>
                <w:lang w:val="en-CA"/>
              </w:rPr>
              <w:t>6</w:t>
            </w:r>
          </w:p>
        </w:tc>
        <w:tc>
          <w:tcPr>
            <w:tcW w:w="2564" w:type="dxa"/>
            <w:gridSpan w:val="2"/>
            <w:tcBorders>
              <w:top w:val="outset" w:sz="6" w:space="0" w:color="auto"/>
              <w:left w:val="outset" w:sz="6" w:space="0" w:color="auto"/>
              <w:bottom w:val="outset" w:sz="6" w:space="0" w:color="auto"/>
              <w:right w:val="outset" w:sz="6" w:space="0" w:color="auto"/>
            </w:tcBorders>
            <w:shd w:val="clear" w:color="auto" w:fill="FFFFF7"/>
            <w:vAlign w:val="center"/>
          </w:tcPr>
          <w:p w14:paraId="513438C2" w14:textId="6B6F7519" w:rsidR="00923AB8" w:rsidRPr="00923AB8" w:rsidRDefault="009E3BBC" w:rsidP="00923AB8">
            <w:pPr>
              <w:jc w:val="center"/>
              <w:rPr>
                <w:rFonts w:ascii="Arial" w:hAnsi="Arial" w:cs="Arial"/>
                <w:b/>
                <w:bCs/>
                <w:color w:val="000000"/>
                <w:sz w:val="16"/>
                <w:lang w:val="en-CA"/>
              </w:rPr>
            </w:pPr>
            <w:r>
              <w:rPr>
                <w:rFonts w:ascii="Arial" w:hAnsi="Arial" w:cs="Arial"/>
                <w:b/>
                <w:bCs/>
                <w:color w:val="000000"/>
                <w:sz w:val="16"/>
                <w:lang w:val="en-CA"/>
              </w:rPr>
              <w:t>/4</w:t>
            </w:r>
          </w:p>
        </w:tc>
        <w:tc>
          <w:tcPr>
            <w:tcW w:w="2539" w:type="dxa"/>
            <w:tcBorders>
              <w:top w:val="outset" w:sz="6" w:space="0" w:color="auto"/>
              <w:left w:val="outset" w:sz="6" w:space="0" w:color="auto"/>
              <w:bottom w:val="outset" w:sz="6" w:space="0" w:color="auto"/>
            </w:tcBorders>
            <w:shd w:val="clear" w:color="auto" w:fill="FFFFF7"/>
            <w:vAlign w:val="center"/>
          </w:tcPr>
          <w:p w14:paraId="5B7259D2" w14:textId="77777777" w:rsidR="00923AB8" w:rsidRPr="00923AB8" w:rsidRDefault="00923AB8" w:rsidP="00923AB8">
            <w:pPr>
              <w:jc w:val="center"/>
              <w:rPr>
                <w:rFonts w:ascii="Arial" w:hAnsi="Arial" w:cs="Arial"/>
                <w:b/>
                <w:bCs/>
                <w:color w:val="000000"/>
                <w:sz w:val="16"/>
                <w:lang w:val="en-CA"/>
              </w:rPr>
            </w:pPr>
            <w:r w:rsidRPr="00923AB8">
              <w:rPr>
                <w:rFonts w:ascii="Arial" w:hAnsi="Arial" w:cs="Arial"/>
                <w:b/>
                <w:bCs/>
                <w:color w:val="000000"/>
                <w:sz w:val="16"/>
                <w:lang w:val="en-CA"/>
              </w:rPr>
              <w:t>/0</w:t>
            </w:r>
          </w:p>
        </w:tc>
      </w:tr>
      <w:tr w:rsidR="00923AB8" w:rsidRPr="004D7530" w14:paraId="196B54E0" w14:textId="77777777" w:rsidTr="00954EE1">
        <w:trPr>
          <w:trHeight w:val="627"/>
          <w:tblCellSpacing w:w="0" w:type="dxa"/>
        </w:trPr>
        <w:tc>
          <w:tcPr>
            <w:tcW w:w="1977" w:type="dxa"/>
            <w:tcBorders>
              <w:top w:val="outset" w:sz="6" w:space="0" w:color="auto"/>
              <w:bottom w:val="outset" w:sz="6" w:space="0" w:color="auto"/>
              <w:right w:val="outset" w:sz="6" w:space="0" w:color="auto"/>
            </w:tcBorders>
          </w:tcPr>
          <w:p w14:paraId="2D5BB418" w14:textId="77777777" w:rsidR="00923AB8" w:rsidRPr="004D0874" w:rsidRDefault="00923AB8" w:rsidP="00923AB8">
            <w:pPr>
              <w:rPr>
                <w:rFonts w:ascii="Arial" w:hAnsi="Arial" w:cs="Arial"/>
                <w:b/>
                <w:bCs/>
                <w:color w:val="000000"/>
                <w:sz w:val="20"/>
                <w:szCs w:val="20"/>
                <w:lang w:val="en-CA"/>
              </w:rPr>
            </w:pPr>
            <w:r w:rsidRPr="004D0874">
              <w:rPr>
                <w:rFonts w:ascii="Arial" w:hAnsi="Arial" w:cs="Arial"/>
                <w:b/>
                <w:sz w:val="20"/>
                <w:szCs w:val="20"/>
                <w:lang w:val="en-CA"/>
              </w:rPr>
              <w:t>VOCABULARY</w:t>
            </w:r>
          </w:p>
          <w:p w14:paraId="3218C361" w14:textId="77777777" w:rsidR="00923AB8" w:rsidRPr="00A03E8F" w:rsidRDefault="00923AB8" w:rsidP="00923AB8">
            <w:pPr>
              <w:rPr>
                <w:rFonts w:ascii="Arial" w:hAnsi="Arial" w:cs="Arial"/>
                <w:b/>
                <w:sz w:val="20"/>
                <w:highlight w:val="yellow"/>
                <w:lang w:val="en-CA"/>
              </w:rPr>
            </w:pPr>
          </w:p>
        </w:tc>
        <w:tc>
          <w:tcPr>
            <w:tcW w:w="1984" w:type="dxa"/>
            <w:tcBorders>
              <w:top w:val="outset" w:sz="6" w:space="0" w:color="auto"/>
              <w:left w:val="outset" w:sz="6" w:space="0" w:color="auto"/>
              <w:bottom w:val="outset" w:sz="6" w:space="0" w:color="auto"/>
              <w:right w:val="outset" w:sz="6" w:space="0" w:color="auto"/>
            </w:tcBorders>
          </w:tcPr>
          <w:p w14:paraId="7B0C1EBA" w14:textId="77777777" w:rsidR="00923AB8" w:rsidRPr="004D0874" w:rsidRDefault="00923AB8" w:rsidP="00923AB8">
            <w:pPr>
              <w:rPr>
                <w:bCs/>
                <w:color w:val="000000"/>
                <w:sz w:val="18"/>
                <w:szCs w:val="20"/>
                <w:lang w:val="en-CA"/>
              </w:rPr>
            </w:pPr>
            <w:r w:rsidRPr="004D0874">
              <w:rPr>
                <w:sz w:val="18"/>
                <w:szCs w:val="20"/>
                <w:lang w:val="en-CA"/>
              </w:rPr>
              <w:t>Uses rich contextual, field-related and standard vocabulary</w:t>
            </w:r>
            <w:r>
              <w:rPr>
                <w:sz w:val="18"/>
                <w:szCs w:val="20"/>
                <w:lang w:val="en-CA"/>
              </w:rPr>
              <w:t xml:space="preserve"> </w:t>
            </w:r>
            <w:r w:rsidRPr="004D0874">
              <w:rPr>
                <w:sz w:val="18"/>
                <w:szCs w:val="20"/>
                <w:lang w:val="en-CA"/>
              </w:rPr>
              <w:t>appropriately.</w:t>
            </w:r>
          </w:p>
        </w:tc>
        <w:tc>
          <w:tcPr>
            <w:tcW w:w="2835" w:type="dxa"/>
            <w:tcBorders>
              <w:top w:val="outset" w:sz="6" w:space="0" w:color="auto"/>
              <w:left w:val="outset" w:sz="6" w:space="0" w:color="auto"/>
              <w:bottom w:val="outset" w:sz="6" w:space="0" w:color="auto"/>
              <w:right w:val="outset" w:sz="6" w:space="0" w:color="auto"/>
            </w:tcBorders>
          </w:tcPr>
          <w:p w14:paraId="1B03B225" w14:textId="77777777" w:rsidR="00923AB8" w:rsidRPr="004D0874" w:rsidRDefault="00923AB8" w:rsidP="00923AB8">
            <w:pPr>
              <w:rPr>
                <w:color w:val="000000"/>
                <w:sz w:val="18"/>
                <w:szCs w:val="20"/>
                <w:lang w:val="en-US"/>
              </w:rPr>
            </w:pPr>
            <w:r w:rsidRPr="004D0874">
              <w:rPr>
                <w:color w:val="000000"/>
                <w:sz w:val="18"/>
                <w:szCs w:val="20"/>
                <w:lang w:val="en-US"/>
              </w:rPr>
              <w:t>Mostly uses contextual, field-related and standard vocabulary appropriately.  Does not affect the quality of the interaction.</w:t>
            </w:r>
          </w:p>
        </w:tc>
        <w:tc>
          <w:tcPr>
            <w:tcW w:w="2552" w:type="dxa"/>
            <w:tcBorders>
              <w:top w:val="outset" w:sz="6" w:space="0" w:color="auto"/>
              <w:left w:val="outset" w:sz="6" w:space="0" w:color="auto"/>
              <w:bottom w:val="outset" w:sz="6" w:space="0" w:color="auto"/>
              <w:right w:val="outset" w:sz="6" w:space="0" w:color="auto"/>
            </w:tcBorders>
          </w:tcPr>
          <w:p w14:paraId="77D5F08F" w14:textId="77777777" w:rsidR="00923AB8" w:rsidRPr="00B2299E" w:rsidRDefault="00923AB8" w:rsidP="00923AB8">
            <w:pPr>
              <w:rPr>
                <w:color w:val="000000"/>
                <w:sz w:val="18"/>
                <w:szCs w:val="20"/>
                <w:lang w:val="en-US"/>
              </w:rPr>
            </w:pPr>
            <w:r w:rsidRPr="00B2299E">
              <w:rPr>
                <w:color w:val="000000"/>
                <w:sz w:val="18"/>
                <w:szCs w:val="20"/>
                <w:lang w:val="en-US"/>
              </w:rPr>
              <w:t>Uses basic contextual, field-related and standard vocabulary, sometimes inappropriately</w:t>
            </w:r>
            <w:r>
              <w:rPr>
                <w:color w:val="000000"/>
                <w:sz w:val="18"/>
                <w:szCs w:val="20"/>
                <w:lang w:val="en-US"/>
              </w:rPr>
              <w:t xml:space="preserve">. </w:t>
            </w:r>
            <w:r w:rsidRPr="00B2299E">
              <w:rPr>
                <w:color w:val="000000"/>
                <w:sz w:val="18"/>
                <w:szCs w:val="20"/>
                <w:lang w:val="en-US"/>
              </w:rPr>
              <w:t xml:space="preserve">Affects the quality of the </w:t>
            </w:r>
            <w:r>
              <w:rPr>
                <w:color w:val="000000"/>
                <w:sz w:val="18"/>
                <w:szCs w:val="20"/>
                <w:lang w:val="en-US"/>
              </w:rPr>
              <w:t>interaction that can be completed</w:t>
            </w:r>
            <w:r w:rsidRPr="00B2299E">
              <w:rPr>
                <w:color w:val="000000"/>
                <w:sz w:val="18"/>
                <w:szCs w:val="20"/>
                <w:lang w:val="en-US"/>
              </w:rPr>
              <w:t>.</w:t>
            </w:r>
          </w:p>
        </w:tc>
        <w:tc>
          <w:tcPr>
            <w:tcW w:w="2564" w:type="dxa"/>
            <w:gridSpan w:val="2"/>
            <w:tcBorders>
              <w:top w:val="outset" w:sz="6" w:space="0" w:color="auto"/>
              <w:left w:val="outset" w:sz="6" w:space="0" w:color="auto"/>
              <w:bottom w:val="outset" w:sz="6" w:space="0" w:color="auto"/>
              <w:right w:val="outset" w:sz="6" w:space="0" w:color="auto"/>
            </w:tcBorders>
          </w:tcPr>
          <w:p w14:paraId="657A83DA" w14:textId="2E36F0C0" w:rsidR="00923AB8" w:rsidRPr="00A03E8F" w:rsidRDefault="00923AB8" w:rsidP="00923AB8">
            <w:pPr>
              <w:rPr>
                <w:color w:val="000000"/>
                <w:sz w:val="18"/>
                <w:szCs w:val="20"/>
                <w:highlight w:val="yellow"/>
                <w:lang w:val="en-CA"/>
              </w:rPr>
            </w:pPr>
            <w:r w:rsidRPr="00393822">
              <w:rPr>
                <w:color w:val="000000"/>
                <w:sz w:val="18"/>
                <w:szCs w:val="20"/>
                <w:lang w:val="en-US"/>
              </w:rPr>
              <w:t>Struggles to use</w:t>
            </w:r>
            <w:r w:rsidRPr="00393822">
              <w:rPr>
                <w:color w:val="000000"/>
                <w:sz w:val="18"/>
                <w:szCs w:val="20"/>
                <w:lang w:val="en-CA"/>
              </w:rPr>
              <w:t xml:space="preserve"> basic contextual, field-related and standard vocabulary. Does affect the quality of the </w:t>
            </w:r>
            <w:r w:rsidR="003A6228">
              <w:rPr>
                <w:color w:val="000000"/>
                <w:sz w:val="18"/>
                <w:szCs w:val="20"/>
                <w:lang w:val="en-CA"/>
              </w:rPr>
              <w:t>interaction</w:t>
            </w:r>
            <w:r w:rsidRPr="00393822">
              <w:rPr>
                <w:color w:val="000000"/>
                <w:sz w:val="18"/>
                <w:szCs w:val="20"/>
                <w:lang w:val="en-CA"/>
              </w:rPr>
              <w:t xml:space="preserve"> </w:t>
            </w:r>
            <w:r>
              <w:rPr>
                <w:color w:val="000000"/>
                <w:sz w:val="18"/>
                <w:szCs w:val="20"/>
                <w:lang w:val="en-CA"/>
              </w:rPr>
              <w:t xml:space="preserve">and creates confusion. Interaction </w:t>
            </w:r>
            <w:r w:rsidRPr="00393822">
              <w:rPr>
                <w:color w:val="000000"/>
                <w:sz w:val="18"/>
                <w:szCs w:val="20"/>
                <w:lang w:val="en-CA"/>
              </w:rPr>
              <w:t>can go on with corrections from others. Uses false cognates.</w:t>
            </w:r>
          </w:p>
        </w:tc>
        <w:tc>
          <w:tcPr>
            <w:tcW w:w="2539" w:type="dxa"/>
            <w:tcBorders>
              <w:top w:val="outset" w:sz="6" w:space="0" w:color="auto"/>
              <w:left w:val="outset" w:sz="6" w:space="0" w:color="auto"/>
              <w:bottom w:val="outset" w:sz="6" w:space="0" w:color="auto"/>
            </w:tcBorders>
          </w:tcPr>
          <w:p w14:paraId="28211D3C" w14:textId="096A144D" w:rsidR="00923AB8" w:rsidRPr="00817488" w:rsidRDefault="00E20439" w:rsidP="00923AB8">
            <w:pPr>
              <w:rPr>
                <w:color w:val="000000"/>
                <w:sz w:val="18"/>
                <w:szCs w:val="20"/>
                <w:lang w:val="en-CA"/>
              </w:rPr>
            </w:pPr>
            <w:r>
              <w:rPr>
                <w:color w:val="000000"/>
                <w:sz w:val="18"/>
                <w:szCs w:val="20"/>
                <w:lang w:val="en-CA"/>
              </w:rPr>
              <w:t>Cannot/does not</w:t>
            </w:r>
            <w:r w:rsidR="00923AB8" w:rsidRPr="00817488">
              <w:rPr>
                <w:color w:val="000000"/>
                <w:sz w:val="18"/>
                <w:szCs w:val="20"/>
                <w:lang w:val="en-CA"/>
              </w:rPr>
              <w:t xml:space="preserve"> use basic contextual, field-related and standard vocabulary that creates major confusion in the </w:t>
            </w:r>
            <w:r w:rsidR="00923AB8">
              <w:rPr>
                <w:color w:val="000000"/>
                <w:sz w:val="18"/>
                <w:szCs w:val="20"/>
                <w:lang w:val="en-CA"/>
              </w:rPr>
              <w:t xml:space="preserve">interaction. </w:t>
            </w:r>
            <w:r w:rsidR="00923AB8" w:rsidRPr="00817488">
              <w:rPr>
                <w:color w:val="000000"/>
                <w:sz w:val="18"/>
                <w:szCs w:val="20"/>
                <w:lang w:val="en-CA"/>
              </w:rPr>
              <w:t>Many false cognates.</w:t>
            </w:r>
          </w:p>
        </w:tc>
      </w:tr>
      <w:tr w:rsidR="00923AB8" w:rsidRPr="00A03E8F" w14:paraId="53012EC8" w14:textId="77777777" w:rsidTr="00954EE1">
        <w:trPr>
          <w:tblCellSpacing w:w="0" w:type="dxa"/>
        </w:trPr>
        <w:tc>
          <w:tcPr>
            <w:tcW w:w="1977" w:type="dxa"/>
            <w:tcBorders>
              <w:top w:val="outset" w:sz="6" w:space="0" w:color="auto"/>
              <w:bottom w:val="outset" w:sz="6" w:space="0" w:color="auto"/>
              <w:right w:val="outset" w:sz="6" w:space="0" w:color="auto"/>
            </w:tcBorders>
            <w:vAlign w:val="center"/>
          </w:tcPr>
          <w:p w14:paraId="45A3D331" w14:textId="77777777" w:rsidR="00923AB8" w:rsidRPr="00D97901" w:rsidRDefault="00923AB8" w:rsidP="00923AB8">
            <w:pPr>
              <w:jc w:val="center"/>
              <w:rPr>
                <w:rFonts w:ascii="Arial" w:hAnsi="Arial" w:cs="Arial"/>
                <w:b/>
                <w:color w:val="000000"/>
                <w:sz w:val="16"/>
                <w:szCs w:val="16"/>
                <w:lang w:val="en-CA"/>
              </w:rPr>
            </w:pPr>
          </w:p>
        </w:tc>
        <w:tc>
          <w:tcPr>
            <w:tcW w:w="1984" w:type="dxa"/>
            <w:tcBorders>
              <w:top w:val="outset" w:sz="6" w:space="0" w:color="auto"/>
              <w:left w:val="outset" w:sz="6" w:space="0" w:color="auto"/>
              <w:bottom w:val="outset" w:sz="6" w:space="0" w:color="auto"/>
              <w:right w:val="outset" w:sz="6" w:space="0" w:color="auto"/>
            </w:tcBorders>
            <w:vAlign w:val="center"/>
          </w:tcPr>
          <w:p w14:paraId="38E9D305" w14:textId="77777777" w:rsidR="00923AB8" w:rsidRPr="00D97901" w:rsidRDefault="00923AB8" w:rsidP="00923AB8">
            <w:pPr>
              <w:jc w:val="center"/>
              <w:rPr>
                <w:rFonts w:ascii="Arial" w:hAnsi="Arial" w:cs="Arial"/>
                <w:b/>
                <w:bCs/>
                <w:color w:val="000000"/>
                <w:sz w:val="16"/>
                <w:szCs w:val="16"/>
                <w:lang w:val="en-CA"/>
              </w:rPr>
            </w:pPr>
            <w:r w:rsidRPr="00D97901">
              <w:rPr>
                <w:rFonts w:ascii="Arial" w:hAnsi="Arial" w:cs="Arial"/>
                <w:b/>
                <w:bCs/>
                <w:color w:val="000000"/>
                <w:sz w:val="16"/>
                <w:szCs w:val="16"/>
                <w:lang w:val="en-CA"/>
              </w:rPr>
              <w:t>/5</w:t>
            </w:r>
          </w:p>
        </w:tc>
        <w:tc>
          <w:tcPr>
            <w:tcW w:w="2835" w:type="dxa"/>
            <w:tcBorders>
              <w:top w:val="outset" w:sz="6" w:space="0" w:color="auto"/>
              <w:left w:val="outset" w:sz="6" w:space="0" w:color="auto"/>
              <w:bottom w:val="outset" w:sz="6" w:space="0" w:color="auto"/>
              <w:right w:val="outset" w:sz="6" w:space="0" w:color="auto"/>
            </w:tcBorders>
            <w:vAlign w:val="center"/>
          </w:tcPr>
          <w:p w14:paraId="7D5146F2" w14:textId="77777777" w:rsidR="00923AB8" w:rsidRPr="00D97901" w:rsidRDefault="00923AB8" w:rsidP="00923AB8">
            <w:pPr>
              <w:jc w:val="center"/>
              <w:rPr>
                <w:rFonts w:ascii="Arial" w:hAnsi="Arial" w:cs="Arial"/>
                <w:b/>
                <w:bCs/>
                <w:color w:val="000000"/>
                <w:sz w:val="16"/>
                <w:szCs w:val="16"/>
                <w:lang w:val="en-CA"/>
              </w:rPr>
            </w:pPr>
            <w:r w:rsidRPr="00D97901">
              <w:rPr>
                <w:rFonts w:ascii="Arial" w:hAnsi="Arial" w:cs="Arial"/>
                <w:b/>
                <w:bCs/>
                <w:color w:val="000000"/>
                <w:sz w:val="16"/>
                <w:szCs w:val="16"/>
                <w:lang w:val="en-CA"/>
              </w:rPr>
              <w:t>/4</w:t>
            </w:r>
          </w:p>
        </w:tc>
        <w:tc>
          <w:tcPr>
            <w:tcW w:w="2552" w:type="dxa"/>
            <w:tcBorders>
              <w:top w:val="outset" w:sz="6" w:space="0" w:color="auto"/>
              <w:left w:val="outset" w:sz="6" w:space="0" w:color="auto"/>
              <w:bottom w:val="outset" w:sz="6" w:space="0" w:color="auto"/>
              <w:right w:val="outset" w:sz="6" w:space="0" w:color="auto"/>
            </w:tcBorders>
            <w:vAlign w:val="center"/>
          </w:tcPr>
          <w:p w14:paraId="321BB3D7" w14:textId="77777777" w:rsidR="00923AB8" w:rsidRPr="00D97901" w:rsidRDefault="00923AB8" w:rsidP="00923AB8">
            <w:pPr>
              <w:jc w:val="center"/>
              <w:rPr>
                <w:rFonts w:ascii="Arial" w:hAnsi="Arial" w:cs="Arial"/>
                <w:b/>
                <w:bCs/>
                <w:color w:val="000000"/>
                <w:sz w:val="16"/>
                <w:szCs w:val="16"/>
                <w:lang w:val="en-CA"/>
              </w:rPr>
            </w:pPr>
            <w:r w:rsidRPr="00D97901">
              <w:rPr>
                <w:rFonts w:ascii="Arial" w:hAnsi="Arial" w:cs="Arial"/>
                <w:b/>
                <w:bCs/>
                <w:color w:val="000000"/>
                <w:sz w:val="16"/>
                <w:szCs w:val="16"/>
                <w:lang w:val="en-CA"/>
              </w:rPr>
              <w:t>/3</w:t>
            </w:r>
          </w:p>
        </w:tc>
        <w:tc>
          <w:tcPr>
            <w:tcW w:w="2564" w:type="dxa"/>
            <w:gridSpan w:val="2"/>
            <w:tcBorders>
              <w:top w:val="outset" w:sz="6" w:space="0" w:color="auto"/>
              <w:left w:val="outset" w:sz="6" w:space="0" w:color="auto"/>
              <w:bottom w:val="outset" w:sz="6" w:space="0" w:color="auto"/>
              <w:right w:val="outset" w:sz="6" w:space="0" w:color="auto"/>
            </w:tcBorders>
            <w:vAlign w:val="center"/>
          </w:tcPr>
          <w:p w14:paraId="6BCF17BE" w14:textId="77777777" w:rsidR="00923AB8" w:rsidRPr="00D97901" w:rsidRDefault="00923AB8" w:rsidP="00923AB8">
            <w:pPr>
              <w:jc w:val="center"/>
              <w:rPr>
                <w:rFonts w:ascii="Arial" w:hAnsi="Arial" w:cs="Arial"/>
                <w:b/>
                <w:bCs/>
                <w:color w:val="000000"/>
                <w:sz w:val="16"/>
                <w:szCs w:val="16"/>
                <w:lang w:val="en-CA"/>
              </w:rPr>
            </w:pPr>
            <w:r w:rsidRPr="00D97901">
              <w:rPr>
                <w:rFonts w:ascii="Arial" w:hAnsi="Arial" w:cs="Arial"/>
                <w:b/>
                <w:bCs/>
                <w:color w:val="000000"/>
                <w:sz w:val="16"/>
                <w:szCs w:val="16"/>
                <w:lang w:val="en-CA"/>
              </w:rPr>
              <w:t>/2</w:t>
            </w:r>
          </w:p>
        </w:tc>
        <w:tc>
          <w:tcPr>
            <w:tcW w:w="2539" w:type="dxa"/>
            <w:tcBorders>
              <w:top w:val="outset" w:sz="6" w:space="0" w:color="auto"/>
              <w:left w:val="outset" w:sz="6" w:space="0" w:color="auto"/>
              <w:bottom w:val="outset" w:sz="6" w:space="0" w:color="auto"/>
            </w:tcBorders>
            <w:vAlign w:val="center"/>
          </w:tcPr>
          <w:p w14:paraId="02CECFA9" w14:textId="77777777" w:rsidR="00923AB8" w:rsidRPr="00D97901" w:rsidRDefault="00923AB8" w:rsidP="00923AB8">
            <w:pPr>
              <w:jc w:val="center"/>
              <w:rPr>
                <w:rFonts w:ascii="Arial" w:hAnsi="Arial" w:cs="Arial"/>
                <w:b/>
                <w:bCs/>
                <w:color w:val="000000"/>
                <w:sz w:val="16"/>
                <w:szCs w:val="16"/>
                <w:lang w:val="en-CA"/>
              </w:rPr>
            </w:pPr>
            <w:r w:rsidRPr="00D97901">
              <w:rPr>
                <w:rFonts w:ascii="Arial" w:hAnsi="Arial" w:cs="Arial"/>
                <w:b/>
                <w:bCs/>
                <w:color w:val="000000"/>
                <w:sz w:val="16"/>
                <w:szCs w:val="16"/>
                <w:lang w:val="en-CA"/>
              </w:rPr>
              <w:t>/0</w:t>
            </w:r>
          </w:p>
        </w:tc>
      </w:tr>
      <w:tr w:rsidR="00923AB8" w:rsidRPr="00523045" w14:paraId="43A32798" w14:textId="77777777" w:rsidTr="00954EE1">
        <w:trPr>
          <w:trHeight w:val="627"/>
          <w:tblCellSpacing w:w="0" w:type="dxa"/>
        </w:trPr>
        <w:tc>
          <w:tcPr>
            <w:tcW w:w="1977" w:type="dxa"/>
            <w:tcBorders>
              <w:top w:val="outset" w:sz="6" w:space="0" w:color="auto"/>
              <w:bottom w:val="outset" w:sz="6" w:space="0" w:color="auto"/>
              <w:right w:val="outset" w:sz="6" w:space="0" w:color="auto"/>
            </w:tcBorders>
          </w:tcPr>
          <w:p w14:paraId="6F6C84D3" w14:textId="77777777" w:rsidR="00923AB8" w:rsidRPr="00D97901" w:rsidRDefault="00923AB8" w:rsidP="00923AB8">
            <w:pPr>
              <w:rPr>
                <w:rFonts w:ascii="Arial" w:hAnsi="Arial" w:cs="Arial"/>
                <w:b/>
                <w:sz w:val="20"/>
                <w:lang w:val="en-CA"/>
              </w:rPr>
            </w:pPr>
            <w:r w:rsidRPr="00D97901">
              <w:rPr>
                <w:rFonts w:ascii="Arial" w:hAnsi="Arial" w:cs="Arial"/>
                <w:b/>
                <w:sz w:val="20"/>
                <w:szCs w:val="22"/>
                <w:lang w:val="en-CA"/>
              </w:rPr>
              <w:t>GRAMMAR</w:t>
            </w:r>
          </w:p>
          <w:p w14:paraId="31307F26" w14:textId="77777777" w:rsidR="00923AB8" w:rsidRPr="00D97901" w:rsidRDefault="00923AB8" w:rsidP="00923AB8">
            <w:pPr>
              <w:rPr>
                <w:rFonts w:ascii="Arial" w:hAnsi="Arial" w:cs="Arial"/>
                <w:b/>
                <w:bCs/>
                <w:vanish/>
                <w:color w:val="000000"/>
                <w:sz w:val="20"/>
                <w:lang w:val="en-CA"/>
              </w:rPr>
            </w:pPr>
          </w:p>
          <w:p w14:paraId="2C8AAF3F" w14:textId="77777777" w:rsidR="00923AB8" w:rsidRPr="00D97901" w:rsidRDefault="00923AB8" w:rsidP="00923AB8">
            <w:pPr>
              <w:rPr>
                <w:rFonts w:ascii="Arial" w:hAnsi="Arial" w:cs="Arial"/>
                <w:b/>
                <w:bCs/>
                <w:color w:val="000000"/>
                <w:sz w:val="20"/>
                <w:lang w:val="en-CA"/>
              </w:rPr>
            </w:pPr>
          </w:p>
        </w:tc>
        <w:tc>
          <w:tcPr>
            <w:tcW w:w="1984" w:type="dxa"/>
            <w:tcBorders>
              <w:top w:val="outset" w:sz="6" w:space="0" w:color="auto"/>
              <w:left w:val="outset" w:sz="6" w:space="0" w:color="auto"/>
              <w:bottom w:val="outset" w:sz="6" w:space="0" w:color="auto"/>
              <w:right w:val="outset" w:sz="6" w:space="0" w:color="auto"/>
            </w:tcBorders>
          </w:tcPr>
          <w:p w14:paraId="5F71C094" w14:textId="77777777" w:rsidR="00923AB8" w:rsidRPr="00D97901" w:rsidRDefault="00923AB8" w:rsidP="00923AB8">
            <w:pPr>
              <w:rPr>
                <w:sz w:val="18"/>
                <w:szCs w:val="20"/>
                <w:lang w:val="en-CA"/>
              </w:rPr>
            </w:pPr>
            <w:r w:rsidRPr="00D97901">
              <w:rPr>
                <w:color w:val="000000"/>
                <w:sz w:val="18"/>
                <w:szCs w:val="20"/>
                <w:lang w:val="en-CA"/>
              </w:rPr>
              <w:t xml:space="preserve">Uses adequate syntax with complex sentences and a wide variety of verb tenses appropriately. </w:t>
            </w:r>
          </w:p>
        </w:tc>
        <w:tc>
          <w:tcPr>
            <w:tcW w:w="2835" w:type="dxa"/>
            <w:tcBorders>
              <w:top w:val="outset" w:sz="6" w:space="0" w:color="auto"/>
              <w:left w:val="outset" w:sz="6" w:space="0" w:color="auto"/>
              <w:bottom w:val="outset" w:sz="6" w:space="0" w:color="auto"/>
              <w:right w:val="outset" w:sz="6" w:space="0" w:color="auto"/>
            </w:tcBorders>
          </w:tcPr>
          <w:p w14:paraId="29F5CC8D" w14:textId="77777777" w:rsidR="00923AB8" w:rsidRPr="00D97901" w:rsidRDefault="00923AB8" w:rsidP="00923AB8">
            <w:pPr>
              <w:rPr>
                <w:sz w:val="18"/>
                <w:szCs w:val="20"/>
                <w:lang w:val="en-CA"/>
              </w:rPr>
            </w:pPr>
            <w:r w:rsidRPr="00D97901">
              <w:rPr>
                <w:color w:val="000000"/>
                <w:sz w:val="18"/>
                <w:szCs w:val="20"/>
                <w:lang w:val="en-CA"/>
              </w:rPr>
              <w:t xml:space="preserve">Uses mostly adequate syntax with some complex sentences and a variety of verb tenses mostly appropriately. </w:t>
            </w:r>
          </w:p>
        </w:tc>
        <w:tc>
          <w:tcPr>
            <w:tcW w:w="2552" w:type="dxa"/>
            <w:tcBorders>
              <w:top w:val="outset" w:sz="6" w:space="0" w:color="auto"/>
              <w:left w:val="outset" w:sz="6" w:space="0" w:color="auto"/>
              <w:bottom w:val="outset" w:sz="6" w:space="0" w:color="auto"/>
              <w:right w:val="outset" w:sz="6" w:space="0" w:color="auto"/>
            </w:tcBorders>
          </w:tcPr>
          <w:p w14:paraId="55B50E72" w14:textId="77777777" w:rsidR="00923AB8" w:rsidRPr="00D97901" w:rsidRDefault="00923AB8" w:rsidP="00923AB8">
            <w:pPr>
              <w:rPr>
                <w:sz w:val="18"/>
                <w:szCs w:val="20"/>
                <w:lang w:val="en-CA"/>
              </w:rPr>
            </w:pPr>
            <w:r w:rsidRPr="00D97901">
              <w:rPr>
                <w:color w:val="000000"/>
                <w:sz w:val="18"/>
                <w:szCs w:val="20"/>
                <w:lang w:val="en-CA"/>
              </w:rPr>
              <w:t>Uses somewhat adequate syntax with few complex sentences and some varied verb tenses somewhat appropriately. Some basic errors that do not affect the message.</w:t>
            </w:r>
          </w:p>
        </w:tc>
        <w:tc>
          <w:tcPr>
            <w:tcW w:w="2564" w:type="dxa"/>
            <w:gridSpan w:val="2"/>
            <w:tcBorders>
              <w:top w:val="outset" w:sz="6" w:space="0" w:color="auto"/>
              <w:left w:val="outset" w:sz="6" w:space="0" w:color="auto"/>
              <w:bottom w:val="outset" w:sz="6" w:space="0" w:color="auto"/>
              <w:right w:val="outset" w:sz="6" w:space="0" w:color="auto"/>
            </w:tcBorders>
          </w:tcPr>
          <w:p w14:paraId="1DF8015C" w14:textId="77777777" w:rsidR="00923AB8" w:rsidRPr="00D97901" w:rsidRDefault="00923AB8" w:rsidP="00923AB8">
            <w:pPr>
              <w:rPr>
                <w:sz w:val="18"/>
                <w:szCs w:val="20"/>
                <w:lang w:val="en-CA"/>
              </w:rPr>
            </w:pPr>
            <w:r w:rsidRPr="00D97901">
              <w:rPr>
                <w:color w:val="000000"/>
                <w:sz w:val="18"/>
                <w:szCs w:val="20"/>
                <w:lang w:val="en-CA"/>
              </w:rPr>
              <w:t xml:space="preserve">Uses mostly inadequate syntax very few complex sentences and varied verb tenses or with many errors. Many errors that do affect the message, but interaction can go on with correction from others. </w:t>
            </w:r>
          </w:p>
        </w:tc>
        <w:tc>
          <w:tcPr>
            <w:tcW w:w="2539" w:type="dxa"/>
            <w:tcBorders>
              <w:top w:val="outset" w:sz="6" w:space="0" w:color="auto"/>
              <w:left w:val="outset" w:sz="6" w:space="0" w:color="auto"/>
              <w:bottom w:val="outset" w:sz="6" w:space="0" w:color="auto"/>
              <w:right w:val="outset" w:sz="6" w:space="0" w:color="auto"/>
            </w:tcBorders>
          </w:tcPr>
          <w:p w14:paraId="4E58E702" w14:textId="77777777" w:rsidR="00923AB8" w:rsidRPr="00D97901" w:rsidRDefault="00923AB8" w:rsidP="00923AB8">
            <w:pPr>
              <w:rPr>
                <w:sz w:val="18"/>
                <w:szCs w:val="20"/>
                <w:lang w:val="en-CA"/>
              </w:rPr>
            </w:pPr>
            <w:r w:rsidRPr="00D97901">
              <w:rPr>
                <w:color w:val="000000"/>
                <w:sz w:val="18"/>
                <w:szCs w:val="20"/>
                <w:lang w:val="en-CA"/>
              </w:rPr>
              <w:t xml:space="preserve">Uses inadequate syntax without complex sentences nor varied verb tenses or with constant errors that do affect the message, and interaction cannot go on even with correction from others. </w:t>
            </w:r>
          </w:p>
        </w:tc>
      </w:tr>
      <w:tr w:rsidR="00923AB8" w:rsidRPr="00A03E8F" w14:paraId="6E3CF4B1" w14:textId="77777777" w:rsidTr="00954EE1">
        <w:trPr>
          <w:trHeight w:val="107"/>
          <w:tblCellSpacing w:w="0" w:type="dxa"/>
        </w:trPr>
        <w:tc>
          <w:tcPr>
            <w:tcW w:w="1977" w:type="dxa"/>
            <w:tcBorders>
              <w:top w:val="outset" w:sz="6" w:space="0" w:color="auto"/>
              <w:bottom w:val="outset" w:sz="6" w:space="0" w:color="auto"/>
              <w:right w:val="outset" w:sz="6" w:space="0" w:color="auto"/>
            </w:tcBorders>
            <w:shd w:val="clear" w:color="auto" w:fill="FFFFF7"/>
            <w:vAlign w:val="center"/>
          </w:tcPr>
          <w:p w14:paraId="6532D353" w14:textId="77777777" w:rsidR="00923AB8" w:rsidRPr="00005FAD" w:rsidRDefault="00923AB8" w:rsidP="00923AB8">
            <w:pPr>
              <w:rPr>
                <w:rFonts w:ascii="Arial" w:hAnsi="Arial" w:cs="Arial"/>
                <w:b/>
                <w:color w:val="000000"/>
                <w:sz w:val="16"/>
                <w:lang w:val="en-CA"/>
              </w:rPr>
            </w:pPr>
          </w:p>
        </w:tc>
        <w:tc>
          <w:tcPr>
            <w:tcW w:w="1984" w:type="dxa"/>
            <w:tcBorders>
              <w:top w:val="outset" w:sz="6" w:space="0" w:color="auto"/>
              <w:left w:val="outset" w:sz="6" w:space="0" w:color="auto"/>
              <w:bottom w:val="outset" w:sz="6" w:space="0" w:color="auto"/>
              <w:right w:val="outset" w:sz="6" w:space="0" w:color="auto"/>
            </w:tcBorders>
            <w:shd w:val="clear" w:color="auto" w:fill="FFFFF7"/>
            <w:vAlign w:val="center"/>
          </w:tcPr>
          <w:p w14:paraId="69E20093" w14:textId="77777777"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/5</w:t>
            </w:r>
          </w:p>
        </w:tc>
        <w:tc>
          <w:tcPr>
            <w:tcW w:w="2835" w:type="dxa"/>
            <w:tcBorders>
              <w:top w:val="outset" w:sz="6" w:space="0" w:color="auto"/>
              <w:left w:val="outset" w:sz="6" w:space="0" w:color="auto"/>
              <w:bottom w:val="outset" w:sz="6" w:space="0" w:color="auto"/>
              <w:right w:val="outset" w:sz="6" w:space="0" w:color="auto"/>
            </w:tcBorders>
            <w:shd w:val="clear" w:color="auto" w:fill="FFFFF7"/>
            <w:vAlign w:val="center"/>
          </w:tcPr>
          <w:p w14:paraId="1E3CF70C" w14:textId="77777777"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/4</w:t>
            </w:r>
          </w:p>
        </w:tc>
        <w:tc>
          <w:tcPr>
            <w:tcW w:w="2552" w:type="dxa"/>
            <w:tcBorders>
              <w:top w:val="outset" w:sz="6" w:space="0" w:color="auto"/>
              <w:left w:val="outset" w:sz="6" w:space="0" w:color="auto"/>
              <w:bottom w:val="outset" w:sz="6" w:space="0" w:color="auto"/>
              <w:right w:val="outset" w:sz="6" w:space="0" w:color="auto"/>
            </w:tcBorders>
            <w:shd w:val="clear" w:color="auto" w:fill="FFFFF7"/>
            <w:vAlign w:val="center"/>
          </w:tcPr>
          <w:p w14:paraId="23DE5390" w14:textId="77777777"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/3</w:t>
            </w:r>
          </w:p>
        </w:tc>
        <w:tc>
          <w:tcPr>
            <w:tcW w:w="2551" w:type="dxa"/>
            <w:tcBorders>
              <w:top w:val="outset" w:sz="6" w:space="0" w:color="auto"/>
              <w:left w:val="outset" w:sz="6" w:space="0" w:color="auto"/>
              <w:bottom w:val="outset" w:sz="6" w:space="0" w:color="auto"/>
              <w:right w:val="outset" w:sz="6" w:space="0" w:color="auto"/>
            </w:tcBorders>
            <w:shd w:val="clear" w:color="auto" w:fill="FFFFF7"/>
            <w:vAlign w:val="center"/>
          </w:tcPr>
          <w:p w14:paraId="23388ABD" w14:textId="77777777"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/2</w:t>
            </w:r>
          </w:p>
        </w:tc>
        <w:tc>
          <w:tcPr>
            <w:tcW w:w="2552" w:type="dxa"/>
            <w:gridSpan w:val="2"/>
            <w:tcBorders>
              <w:top w:val="outset" w:sz="6" w:space="0" w:color="auto"/>
              <w:left w:val="outset" w:sz="6" w:space="0" w:color="auto"/>
              <w:bottom w:val="outset" w:sz="6" w:space="0" w:color="auto"/>
            </w:tcBorders>
            <w:shd w:val="clear" w:color="auto" w:fill="FFFFF7"/>
            <w:vAlign w:val="center"/>
          </w:tcPr>
          <w:p w14:paraId="4B2F3CD1" w14:textId="77777777"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/0</w:t>
            </w:r>
          </w:p>
        </w:tc>
      </w:tr>
      <w:tr w:rsidR="00923AB8" w:rsidRPr="00523045" w14:paraId="2C8FF76F" w14:textId="77777777" w:rsidTr="00954EE1">
        <w:trPr>
          <w:trHeight w:val="1612"/>
          <w:tblCellSpacing w:w="0" w:type="dxa"/>
        </w:trPr>
        <w:tc>
          <w:tcPr>
            <w:tcW w:w="1977" w:type="dxa"/>
            <w:tcBorders>
              <w:top w:val="outset" w:sz="6" w:space="0" w:color="auto"/>
              <w:bottom w:val="outset" w:sz="6" w:space="0" w:color="auto"/>
              <w:right w:val="outset" w:sz="6" w:space="0" w:color="auto"/>
            </w:tcBorders>
          </w:tcPr>
          <w:p w14:paraId="3384112E" w14:textId="77777777" w:rsidR="00923AB8" w:rsidRPr="00005FAD" w:rsidRDefault="00923AB8" w:rsidP="00923AB8">
            <w:pPr>
              <w:rPr>
                <w:rFonts w:ascii="Arial" w:hAnsi="Arial" w:cs="Arial"/>
                <w:b/>
                <w:color w:val="000000"/>
                <w:sz w:val="18"/>
                <w:szCs w:val="18"/>
                <w:lang w:val="en-CA"/>
              </w:rPr>
            </w:pPr>
            <w:r w:rsidRPr="00005FAD">
              <w:rPr>
                <w:rFonts w:ascii="Arial" w:hAnsi="Arial" w:cs="Arial"/>
                <w:b/>
                <w:bCs/>
                <w:color w:val="000000"/>
                <w:sz w:val="18"/>
                <w:szCs w:val="18"/>
                <w:lang w:val="en-CA"/>
              </w:rPr>
              <w:t>APPROPRIATE COMMUNICATION</w:t>
            </w:r>
          </w:p>
        </w:tc>
        <w:tc>
          <w:tcPr>
            <w:tcW w:w="1984" w:type="dxa"/>
            <w:tcBorders>
              <w:top w:val="outset" w:sz="6" w:space="0" w:color="auto"/>
              <w:left w:val="outset" w:sz="6" w:space="0" w:color="auto"/>
              <w:bottom w:val="outset" w:sz="6" w:space="0" w:color="auto"/>
              <w:right w:val="outset" w:sz="6" w:space="0" w:color="auto"/>
            </w:tcBorders>
          </w:tcPr>
          <w:p w14:paraId="6C93D452" w14:textId="64C1E537" w:rsidR="00923AB8" w:rsidRPr="00005FAD" w:rsidRDefault="00923AB8" w:rsidP="00923AB8">
            <w:pPr>
              <w:rPr>
                <w:color w:val="000000"/>
                <w:sz w:val="18"/>
                <w:szCs w:val="20"/>
                <w:lang w:val="en-CA"/>
              </w:rPr>
            </w:pPr>
            <w:r w:rsidRPr="00B37B14">
              <w:rPr>
                <w:color w:val="000000"/>
                <w:sz w:val="18"/>
                <w:szCs w:val="20"/>
                <w:lang w:val="en-CA"/>
              </w:rPr>
              <w:t>Uses proper phonetics, intonation and debit (word and sentence stress) that generate interest.</w:t>
            </w:r>
          </w:p>
        </w:tc>
        <w:tc>
          <w:tcPr>
            <w:tcW w:w="2835" w:type="dxa"/>
            <w:tcBorders>
              <w:top w:val="outset" w:sz="6" w:space="0" w:color="auto"/>
              <w:left w:val="outset" w:sz="6" w:space="0" w:color="auto"/>
              <w:bottom w:val="outset" w:sz="6" w:space="0" w:color="auto"/>
              <w:right w:val="outset" w:sz="6" w:space="0" w:color="auto"/>
            </w:tcBorders>
          </w:tcPr>
          <w:p w14:paraId="7E4539FB" w14:textId="3BBC69C5" w:rsidR="00923AB8" w:rsidRPr="00005FAD" w:rsidRDefault="00923AB8" w:rsidP="00923AB8">
            <w:pPr>
              <w:rPr>
                <w:color w:val="000000"/>
                <w:sz w:val="18"/>
                <w:szCs w:val="20"/>
                <w:lang w:val="en-CA"/>
              </w:rPr>
            </w:pPr>
            <w:r w:rsidRPr="00B37B14">
              <w:rPr>
                <w:color w:val="000000"/>
                <w:sz w:val="18"/>
                <w:szCs w:val="20"/>
                <w:lang w:val="en-CA"/>
              </w:rPr>
              <w:t xml:space="preserve">Uses mostly proper phonetics, intonation and debit (word and sentence stress) </w:t>
            </w:r>
            <w:r>
              <w:rPr>
                <w:color w:val="000000"/>
                <w:sz w:val="18"/>
                <w:szCs w:val="20"/>
                <w:lang w:val="en-CA"/>
              </w:rPr>
              <w:t>that do not affect the interaction and</w:t>
            </w:r>
            <w:r w:rsidRPr="00B37B14">
              <w:rPr>
                <w:color w:val="000000"/>
                <w:sz w:val="18"/>
                <w:szCs w:val="20"/>
                <w:lang w:val="en-CA"/>
              </w:rPr>
              <w:t xml:space="preserve"> mostly generate interest.</w:t>
            </w:r>
          </w:p>
        </w:tc>
        <w:tc>
          <w:tcPr>
            <w:tcW w:w="2552" w:type="dxa"/>
            <w:tcBorders>
              <w:top w:val="outset" w:sz="6" w:space="0" w:color="auto"/>
              <w:left w:val="outset" w:sz="6" w:space="0" w:color="auto"/>
              <w:bottom w:val="outset" w:sz="6" w:space="0" w:color="auto"/>
              <w:right w:val="outset" w:sz="6" w:space="0" w:color="auto"/>
            </w:tcBorders>
          </w:tcPr>
          <w:p w14:paraId="40CE5D7A" w14:textId="4862D0E2" w:rsidR="00923AB8" w:rsidRPr="00005FAD" w:rsidRDefault="00923AB8" w:rsidP="00923AB8">
            <w:pPr>
              <w:rPr>
                <w:color w:val="000000"/>
                <w:sz w:val="18"/>
                <w:szCs w:val="20"/>
                <w:lang w:val="en-CA"/>
              </w:rPr>
            </w:pPr>
            <w:r w:rsidRPr="00B37B14">
              <w:rPr>
                <w:color w:val="000000"/>
                <w:sz w:val="18"/>
                <w:szCs w:val="20"/>
                <w:lang w:val="en-US"/>
              </w:rPr>
              <w:t>Uses</w:t>
            </w:r>
            <w:r>
              <w:rPr>
                <w:color w:val="000000"/>
                <w:sz w:val="18"/>
                <w:szCs w:val="20"/>
                <w:lang w:val="en-US"/>
              </w:rPr>
              <w:t xml:space="preserve"> some</w:t>
            </w:r>
            <w:r w:rsidRPr="00B37B14">
              <w:rPr>
                <w:color w:val="000000"/>
                <w:sz w:val="18"/>
                <w:szCs w:val="20"/>
                <w:lang w:val="en-US"/>
              </w:rPr>
              <w:t xml:space="preserve"> improper phonetics, intonation and/or debit (word and sentence stress) that mostly do not affect the quality of the </w:t>
            </w:r>
            <w:r>
              <w:rPr>
                <w:color w:val="000000"/>
                <w:sz w:val="18"/>
                <w:szCs w:val="20"/>
                <w:lang w:val="en-US"/>
              </w:rPr>
              <w:t>interaction</w:t>
            </w:r>
            <w:r w:rsidRPr="00B37B14">
              <w:rPr>
                <w:color w:val="000000"/>
                <w:sz w:val="18"/>
                <w:szCs w:val="20"/>
                <w:lang w:val="en-US"/>
              </w:rPr>
              <w:t xml:space="preserve"> and nevertheless generate interest.</w:t>
            </w:r>
          </w:p>
        </w:tc>
        <w:tc>
          <w:tcPr>
            <w:tcW w:w="2551" w:type="dxa"/>
            <w:tcBorders>
              <w:top w:val="outset" w:sz="6" w:space="0" w:color="auto"/>
              <w:left w:val="outset" w:sz="6" w:space="0" w:color="auto"/>
              <w:bottom w:val="outset" w:sz="6" w:space="0" w:color="auto"/>
              <w:right w:val="outset" w:sz="6" w:space="0" w:color="auto"/>
            </w:tcBorders>
          </w:tcPr>
          <w:p w14:paraId="47E4DE92" w14:textId="2F28CCCC" w:rsidR="00923AB8" w:rsidRPr="00005FAD" w:rsidRDefault="00923AB8" w:rsidP="00923AB8">
            <w:pPr>
              <w:pStyle w:val="Paragraphedeliste"/>
              <w:ind w:left="0"/>
              <w:rPr>
                <w:sz w:val="18"/>
                <w:szCs w:val="20"/>
                <w:lang w:val="en-CA"/>
              </w:rPr>
            </w:pPr>
            <w:r w:rsidRPr="00B37B14">
              <w:rPr>
                <w:color w:val="000000"/>
                <w:sz w:val="18"/>
                <w:szCs w:val="20"/>
                <w:lang w:val="en-US"/>
              </w:rPr>
              <w:t xml:space="preserve">Uses improper phonetics, intonation and debit (word and sentence stress) that affect the quality of the </w:t>
            </w:r>
            <w:r>
              <w:rPr>
                <w:color w:val="000000"/>
                <w:sz w:val="18"/>
                <w:szCs w:val="20"/>
                <w:lang w:val="en-US"/>
              </w:rPr>
              <w:t>interaction</w:t>
            </w:r>
            <w:r w:rsidRPr="00B37B14">
              <w:rPr>
                <w:color w:val="000000"/>
                <w:sz w:val="18"/>
                <w:szCs w:val="20"/>
                <w:lang w:val="en-US"/>
              </w:rPr>
              <w:t xml:space="preserve"> but can be corrected with the intervention of others.</w:t>
            </w:r>
          </w:p>
        </w:tc>
        <w:tc>
          <w:tcPr>
            <w:tcW w:w="2552" w:type="dxa"/>
            <w:gridSpan w:val="2"/>
            <w:tcBorders>
              <w:top w:val="outset" w:sz="6" w:space="0" w:color="auto"/>
              <w:left w:val="outset" w:sz="6" w:space="0" w:color="auto"/>
              <w:bottom w:val="outset" w:sz="6" w:space="0" w:color="auto"/>
            </w:tcBorders>
          </w:tcPr>
          <w:p w14:paraId="323B6B4B" w14:textId="2D41B7EC" w:rsidR="00923AB8" w:rsidRPr="00005FAD" w:rsidRDefault="00923AB8" w:rsidP="00923AB8">
            <w:pPr>
              <w:rPr>
                <w:color w:val="000000"/>
                <w:sz w:val="18"/>
                <w:szCs w:val="20"/>
                <w:lang w:val="en-CA"/>
              </w:rPr>
            </w:pPr>
            <w:r w:rsidRPr="00B37B14">
              <w:rPr>
                <w:color w:val="000000"/>
                <w:sz w:val="18"/>
                <w:szCs w:val="20"/>
                <w:lang w:val="en-US"/>
              </w:rPr>
              <w:t xml:space="preserve">Uses improper phonetics, intonation and debit (word and sentence stress) that greatly affect the quality of the </w:t>
            </w:r>
            <w:r>
              <w:rPr>
                <w:color w:val="000000"/>
                <w:sz w:val="18"/>
                <w:szCs w:val="20"/>
                <w:lang w:val="en-US"/>
              </w:rPr>
              <w:t xml:space="preserve">interaction </w:t>
            </w:r>
            <w:r w:rsidRPr="00B37B14">
              <w:rPr>
                <w:color w:val="000000"/>
                <w:sz w:val="18"/>
                <w:szCs w:val="20"/>
                <w:lang w:val="en-US"/>
              </w:rPr>
              <w:t>and cannot be corrected with the intervention of others.</w:t>
            </w:r>
          </w:p>
        </w:tc>
      </w:tr>
      <w:tr w:rsidR="00923AB8" w:rsidRPr="00005FAD" w14:paraId="46CA4FD4" w14:textId="77777777" w:rsidTr="00954EE1">
        <w:trPr>
          <w:trHeight w:val="107"/>
          <w:tblCellSpacing w:w="0" w:type="dxa"/>
        </w:trPr>
        <w:tc>
          <w:tcPr>
            <w:tcW w:w="1977" w:type="dxa"/>
            <w:tcBorders>
              <w:top w:val="outset" w:sz="6" w:space="0" w:color="auto"/>
              <w:bottom w:val="outset" w:sz="6" w:space="0" w:color="auto"/>
              <w:right w:val="outset" w:sz="6" w:space="0" w:color="auto"/>
            </w:tcBorders>
            <w:shd w:val="clear" w:color="auto" w:fill="FFFFF7"/>
            <w:vAlign w:val="center"/>
          </w:tcPr>
          <w:p w14:paraId="2A143956" w14:textId="77777777" w:rsidR="00923AB8" w:rsidRPr="00005FAD" w:rsidRDefault="00923AB8" w:rsidP="00923AB8">
            <w:pPr>
              <w:rPr>
                <w:rFonts w:ascii="Arial" w:hAnsi="Arial" w:cs="Arial"/>
                <w:b/>
                <w:color w:val="000000"/>
                <w:sz w:val="16"/>
                <w:lang w:val="en-CA"/>
              </w:rPr>
            </w:pPr>
          </w:p>
        </w:tc>
        <w:tc>
          <w:tcPr>
            <w:tcW w:w="1984" w:type="dxa"/>
            <w:tcBorders>
              <w:top w:val="outset" w:sz="6" w:space="0" w:color="auto"/>
              <w:left w:val="outset" w:sz="6" w:space="0" w:color="auto"/>
              <w:bottom w:val="outset" w:sz="6" w:space="0" w:color="auto"/>
              <w:right w:val="outset" w:sz="6" w:space="0" w:color="auto"/>
            </w:tcBorders>
            <w:shd w:val="clear" w:color="auto" w:fill="FFFFF7"/>
            <w:vAlign w:val="center"/>
          </w:tcPr>
          <w:p w14:paraId="64E8742D" w14:textId="615DC96C"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w:t>
            </w:r>
            <w:r w:rsidR="009E3BBC">
              <w:rPr>
                <w:rFonts w:ascii="Arial" w:hAnsi="Arial" w:cs="Arial"/>
                <w:b/>
                <w:bCs/>
                <w:color w:val="000000"/>
                <w:sz w:val="16"/>
                <w:szCs w:val="20"/>
                <w:lang w:val="en-CA"/>
              </w:rPr>
              <w:t>3</w:t>
            </w:r>
          </w:p>
        </w:tc>
        <w:tc>
          <w:tcPr>
            <w:tcW w:w="2835" w:type="dxa"/>
            <w:tcBorders>
              <w:top w:val="outset" w:sz="6" w:space="0" w:color="auto"/>
              <w:left w:val="outset" w:sz="6" w:space="0" w:color="auto"/>
              <w:bottom w:val="outset" w:sz="6" w:space="0" w:color="auto"/>
              <w:right w:val="outset" w:sz="6" w:space="0" w:color="auto"/>
            </w:tcBorders>
            <w:shd w:val="clear" w:color="auto" w:fill="FFFFF7"/>
            <w:vAlign w:val="center"/>
          </w:tcPr>
          <w:p w14:paraId="44BDDDAE" w14:textId="31F59D3B"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w:t>
            </w:r>
            <w:r w:rsidR="009E3BBC">
              <w:rPr>
                <w:rFonts w:ascii="Arial" w:hAnsi="Arial" w:cs="Arial"/>
                <w:b/>
                <w:bCs/>
                <w:color w:val="000000"/>
                <w:sz w:val="16"/>
                <w:szCs w:val="20"/>
                <w:lang w:val="en-CA"/>
              </w:rPr>
              <w:t>2.5</w:t>
            </w:r>
          </w:p>
        </w:tc>
        <w:tc>
          <w:tcPr>
            <w:tcW w:w="2552" w:type="dxa"/>
            <w:tcBorders>
              <w:top w:val="outset" w:sz="6" w:space="0" w:color="auto"/>
              <w:left w:val="outset" w:sz="6" w:space="0" w:color="auto"/>
              <w:bottom w:val="outset" w:sz="6" w:space="0" w:color="auto"/>
              <w:right w:val="outset" w:sz="6" w:space="0" w:color="auto"/>
            </w:tcBorders>
            <w:shd w:val="clear" w:color="auto" w:fill="FFFFF7"/>
            <w:vAlign w:val="center"/>
          </w:tcPr>
          <w:p w14:paraId="42EE354D" w14:textId="5A3F7546"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w:t>
            </w:r>
            <w:r w:rsidR="009E3BBC">
              <w:rPr>
                <w:rFonts w:ascii="Arial" w:hAnsi="Arial" w:cs="Arial"/>
                <w:b/>
                <w:bCs/>
                <w:color w:val="000000"/>
                <w:sz w:val="16"/>
                <w:szCs w:val="20"/>
                <w:lang w:val="en-CA"/>
              </w:rPr>
              <w:t>2</w:t>
            </w:r>
          </w:p>
        </w:tc>
        <w:tc>
          <w:tcPr>
            <w:tcW w:w="2551" w:type="dxa"/>
            <w:tcBorders>
              <w:top w:val="outset" w:sz="6" w:space="0" w:color="auto"/>
              <w:left w:val="outset" w:sz="6" w:space="0" w:color="auto"/>
              <w:bottom w:val="outset" w:sz="6" w:space="0" w:color="auto"/>
              <w:right w:val="outset" w:sz="6" w:space="0" w:color="auto"/>
            </w:tcBorders>
            <w:shd w:val="clear" w:color="auto" w:fill="FFFFF7"/>
            <w:vAlign w:val="center"/>
          </w:tcPr>
          <w:p w14:paraId="477FA3B0" w14:textId="6DF9AF55"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w:t>
            </w:r>
            <w:r w:rsidR="009E3BBC">
              <w:rPr>
                <w:rFonts w:ascii="Arial" w:hAnsi="Arial" w:cs="Arial"/>
                <w:b/>
                <w:bCs/>
                <w:color w:val="000000"/>
                <w:sz w:val="16"/>
                <w:szCs w:val="20"/>
                <w:lang w:val="en-CA"/>
              </w:rPr>
              <w:t>1</w:t>
            </w:r>
          </w:p>
        </w:tc>
        <w:tc>
          <w:tcPr>
            <w:tcW w:w="2552" w:type="dxa"/>
            <w:gridSpan w:val="2"/>
            <w:tcBorders>
              <w:top w:val="outset" w:sz="6" w:space="0" w:color="auto"/>
              <w:left w:val="outset" w:sz="6" w:space="0" w:color="auto"/>
              <w:bottom w:val="outset" w:sz="6" w:space="0" w:color="auto"/>
            </w:tcBorders>
            <w:shd w:val="clear" w:color="auto" w:fill="FFFFF7"/>
            <w:vAlign w:val="center"/>
          </w:tcPr>
          <w:p w14:paraId="06B7732E" w14:textId="77777777"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/0</w:t>
            </w:r>
          </w:p>
        </w:tc>
      </w:tr>
      <w:tr w:rsidR="00923AB8" w:rsidRPr="00523045" w14:paraId="4BA8A362" w14:textId="77777777" w:rsidTr="00954EE1">
        <w:trPr>
          <w:trHeight w:val="627"/>
          <w:tblCellSpacing w:w="0" w:type="dxa"/>
        </w:trPr>
        <w:tc>
          <w:tcPr>
            <w:tcW w:w="1977" w:type="dxa"/>
            <w:tcBorders>
              <w:top w:val="outset" w:sz="6" w:space="0" w:color="auto"/>
              <w:bottom w:val="outset" w:sz="6" w:space="0" w:color="auto"/>
              <w:right w:val="outset" w:sz="6" w:space="0" w:color="auto"/>
            </w:tcBorders>
          </w:tcPr>
          <w:p w14:paraId="5A65409F" w14:textId="77777777" w:rsidR="00923AB8" w:rsidRPr="00005FAD" w:rsidRDefault="00923AB8" w:rsidP="00923AB8">
            <w:pPr>
              <w:rPr>
                <w:rFonts w:ascii="Arial" w:hAnsi="Arial" w:cs="Arial"/>
                <w:b/>
                <w:sz w:val="20"/>
                <w:lang w:val="en-CA"/>
              </w:rPr>
            </w:pPr>
            <w:r w:rsidRPr="00005FAD">
              <w:rPr>
                <w:rFonts w:ascii="Arial" w:hAnsi="Arial" w:cs="Arial"/>
                <w:b/>
                <w:bCs/>
                <w:color w:val="000000"/>
                <w:sz w:val="20"/>
                <w:szCs w:val="20"/>
                <w:lang w:val="en-CA"/>
              </w:rPr>
              <w:t>COMPLIANCE WITH INSTRUCTIONS</w:t>
            </w:r>
          </w:p>
        </w:tc>
        <w:tc>
          <w:tcPr>
            <w:tcW w:w="1984" w:type="dxa"/>
            <w:tcBorders>
              <w:top w:val="outset" w:sz="6" w:space="0" w:color="auto"/>
              <w:left w:val="outset" w:sz="6" w:space="0" w:color="auto"/>
              <w:bottom w:val="outset" w:sz="6" w:space="0" w:color="auto"/>
              <w:right w:val="outset" w:sz="6" w:space="0" w:color="auto"/>
            </w:tcBorders>
          </w:tcPr>
          <w:p w14:paraId="796CEDF9" w14:textId="77777777" w:rsidR="00923AB8" w:rsidRPr="00005FAD" w:rsidRDefault="00923AB8" w:rsidP="00923AB8">
            <w:pPr>
              <w:rPr>
                <w:bCs/>
                <w:color w:val="000000"/>
                <w:sz w:val="18"/>
                <w:szCs w:val="20"/>
                <w:lang w:val="en-CA"/>
              </w:rPr>
            </w:pPr>
            <w:r w:rsidRPr="00005FAD">
              <w:rPr>
                <w:color w:val="000000"/>
                <w:sz w:val="18"/>
                <w:szCs w:val="20"/>
                <w:lang w:val="en-CA"/>
              </w:rPr>
              <w:t>Complies with all instructions.</w:t>
            </w:r>
          </w:p>
        </w:tc>
        <w:tc>
          <w:tcPr>
            <w:tcW w:w="2835" w:type="dxa"/>
            <w:tcBorders>
              <w:top w:val="outset" w:sz="6" w:space="0" w:color="auto"/>
              <w:left w:val="outset" w:sz="6" w:space="0" w:color="auto"/>
              <w:bottom w:val="outset" w:sz="6" w:space="0" w:color="auto"/>
              <w:right w:val="outset" w:sz="6" w:space="0" w:color="auto"/>
            </w:tcBorders>
          </w:tcPr>
          <w:p w14:paraId="62F25DF8" w14:textId="77777777" w:rsidR="00923AB8" w:rsidRPr="00005FAD" w:rsidRDefault="00923AB8" w:rsidP="00923AB8">
            <w:pPr>
              <w:rPr>
                <w:bCs/>
                <w:color w:val="000000"/>
                <w:sz w:val="18"/>
                <w:szCs w:val="20"/>
                <w:lang w:val="en-CA"/>
              </w:rPr>
            </w:pPr>
            <w:r w:rsidRPr="00005FAD">
              <w:rPr>
                <w:color w:val="000000"/>
                <w:sz w:val="18"/>
                <w:szCs w:val="20"/>
                <w:lang w:val="en-CA"/>
              </w:rPr>
              <w:t>Complies with most instructions.</w:t>
            </w:r>
          </w:p>
        </w:tc>
        <w:tc>
          <w:tcPr>
            <w:tcW w:w="2552" w:type="dxa"/>
            <w:tcBorders>
              <w:top w:val="outset" w:sz="6" w:space="0" w:color="auto"/>
              <w:left w:val="outset" w:sz="6" w:space="0" w:color="auto"/>
              <w:bottom w:val="outset" w:sz="6" w:space="0" w:color="auto"/>
              <w:right w:val="outset" w:sz="6" w:space="0" w:color="auto"/>
            </w:tcBorders>
          </w:tcPr>
          <w:p w14:paraId="070BDE52" w14:textId="77777777" w:rsidR="00923AB8" w:rsidRPr="00005FAD" w:rsidRDefault="00923AB8" w:rsidP="00923AB8">
            <w:pPr>
              <w:rPr>
                <w:bCs/>
                <w:color w:val="000000"/>
                <w:sz w:val="18"/>
                <w:szCs w:val="20"/>
                <w:lang w:val="en-CA"/>
              </w:rPr>
            </w:pPr>
            <w:r w:rsidRPr="00005FAD">
              <w:rPr>
                <w:color w:val="000000"/>
                <w:sz w:val="18"/>
                <w:szCs w:val="20"/>
                <w:lang w:val="en-CA"/>
              </w:rPr>
              <w:t>Complies with essential instructions only.</w:t>
            </w:r>
          </w:p>
        </w:tc>
        <w:tc>
          <w:tcPr>
            <w:tcW w:w="2551" w:type="dxa"/>
            <w:tcBorders>
              <w:top w:val="outset" w:sz="6" w:space="0" w:color="auto"/>
              <w:left w:val="outset" w:sz="6" w:space="0" w:color="auto"/>
              <w:bottom w:val="outset" w:sz="6" w:space="0" w:color="auto"/>
              <w:right w:val="outset" w:sz="6" w:space="0" w:color="auto"/>
            </w:tcBorders>
          </w:tcPr>
          <w:p w14:paraId="6D5CA07D" w14:textId="77777777" w:rsidR="00923AB8" w:rsidRPr="00005FAD" w:rsidRDefault="00923AB8" w:rsidP="00923AB8">
            <w:pPr>
              <w:rPr>
                <w:bCs/>
                <w:color w:val="000000"/>
                <w:sz w:val="18"/>
                <w:szCs w:val="20"/>
                <w:lang w:val="en-CA"/>
              </w:rPr>
            </w:pPr>
            <w:r w:rsidRPr="00005FAD">
              <w:rPr>
                <w:color w:val="000000"/>
                <w:sz w:val="18"/>
                <w:szCs w:val="20"/>
                <w:lang w:val="en-CA"/>
              </w:rPr>
              <w:t>Mostly does not comply with instructions.</w:t>
            </w:r>
          </w:p>
        </w:tc>
        <w:tc>
          <w:tcPr>
            <w:tcW w:w="2552" w:type="dxa"/>
            <w:gridSpan w:val="2"/>
            <w:tcBorders>
              <w:top w:val="outset" w:sz="6" w:space="0" w:color="auto"/>
              <w:left w:val="outset" w:sz="6" w:space="0" w:color="auto"/>
              <w:bottom w:val="outset" w:sz="6" w:space="0" w:color="auto"/>
            </w:tcBorders>
          </w:tcPr>
          <w:p w14:paraId="1585DE2A" w14:textId="77777777" w:rsidR="00923AB8" w:rsidRPr="00005FAD" w:rsidRDefault="00923AB8" w:rsidP="00923AB8">
            <w:pPr>
              <w:rPr>
                <w:color w:val="000000"/>
                <w:sz w:val="18"/>
                <w:szCs w:val="20"/>
                <w:lang w:val="en-US"/>
              </w:rPr>
            </w:pPr>
            <w:r w:rsidRPr="00005FAD">
              <w:rPr>
                <w:color w:val="000000"/>
                <w:sz w:val="18"/>
                <w:szCs w:val="20"/>
                <w:lang w:val="en-US"/>
              </w:rPr>
              <w:t>Does not comply with instructions.</w:t>
            </w:r>
          </w:p>
        </w:tc>
      </w:tr>
      <w:tr w:rsidR="00923AB8" w:rsidRPr="00005FAD" w14:paraId="5E0DD2CF" w14:textId="77777777" w:rsidTr="00F51714">
        <w:trPr>
          <w:trHeight w:val="21"/>
          <w:tblCellSpacing w:w="0" w:type="dxa"/>
        </w:trPr>
        <w:tc>
          <w:tcPr>
            <w:tcW w:w="1977" w:type="dxa"/>
            <w:tcBorders>
              <w:top w:val="outset" w:sz="6" w:space="0" w:color="auto"/>
              <w:bottom w:val="outset" w:sz="6" w:space="0" w:color="auto"/>
              <w:right w:val="outset" w:sz="6" w:space="0" w:color="auto"/>
            </w:tcBorders>
            <w:shd w:val="clear" w:color="auto" w:fill="auto"/>
          </w:tcPr>
          <w:p w14:paraId="1F90D44D" w14:textId="77777777" w:rsidR="00923AB8" w:rsidRPr="00005FAD" w:rsidRDefault="00923AB8" w:rsidP="00923AB8">
            <w:pPr>
              <w:rPr>
                <w:rFonts w:ascii="Arial" w:hAnsi="Arial" w:cs="Arial"/>
                <w:b/>
                <w:bCs/>
                <w:strike/>
                <w:color w:val="000000"/>
                <w:sz w:val="20"/>
                <w:lang w:val="en-CA"/>
              </w:rPr>
            </w:pPr>
          </w:p>
        </w:tc>
        <w:tc>
          <w:tcPr>
            <w:tcW w:w="7371"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22D3E74" w14:textId="6B4FFCB1"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w:t>
            </w:r>
            <w:r w:rsidR="009E3BBC">
              <w:rPr>
                <w:rFonts w:ascii="Arial" w:hAnsi="Arial" w:cs="Arial"/>
                <w:b/>
                <w:bCs/>
                <w:color w:val="000000"/>
                <w:sz w:val="16"/>
                <w:szCs w:val="20"/>
                <w:lang w:val="en-CA"/>
              </w:rPr>
              <w:t>2</w:t>
            </w:r>
          </w:p>
        </w:tc>
        <w:tc>
          <w:tcPr>
            <w:tcW w:w="2551" w:type="dxa"/>
            <w:tcBorders>
              <w:top w:val="outset" w:sz="6" w:space="0" w:color="auto"/>
              <w:left w:val="outset" w:sz="6" w:space="0" w:color="auto"/>
              <w:bottom w:val="outset" w:sz="6" w:space="0" w:color="auto"/>
              <w:right w:val="outset" w:sz="6" w:space="0" w:color="auto"/>
            </w:tcBorders>
            <w:shd w:val="clear" w:color="auto" w:fill="auto"/>
            <w:vAlign w:val="center"/>
          </w:tcPr>
          <w:p w14:paraId="6CC1AF9F" w14:textId="27DFC022"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w:t>
            </w:r>
            <w:r w:rsidR="009E3BBC">
              <w:rPr>
                <w:rFonts w:ascii="Arial" w:hAnsi="Arial" w:cs="Arial"/>
                <w:b/>
                <w:bCs/>
                <w:color w:val="000000"/>
                <w:sz w:val="16"/>
                <w:szCs w:val="20"/>
                <w:lang w:val="en-CA"/>
              </w:rPr>
              <w:t>1</w:t>
            </w:r>
          </w:p>
        </w:tc>
        <w:tc>
          <w:tcPr>
            <w:tcW w:w="2552" w:type="dxa"/>
            <w:gridSpan w:val="2"/>
            <w:tcBorders>
              <w:top w:val="outset" w:sz="6" w:space="0" w:color="auto"/>
              <w:left w:val="outset" w:sz="6" w:space="0" w:color="auto"/>
              <w:bottom w:val="outset" w:sz="6" w:space="0" w:color="auto"/>
            </w:tcBorders>
            <w:shd w:val="clear" w:color="auto" w:fill="auto"/>
            <w:vAlign w:val="center"/>
          </w:tcPr>
          <w:p w14:paraId="5D7B4B8A" w14:textId="11D7E89E" w:rsidR="00923AB8" w:rsidRPr="00005FAD" w:rsidRDefault="00923AB8" w:rsidP="00923AB8">
            <w:pPr>
              <w:jc w:val="center"/>
              <w:rPr>
                <w:rFonts w:ascii="Arial" w:hAnsi="Arial" w:cs="Arial"/>
                <w:b/>
                <w:bCs/>
                <w:color w:val="000000"/>
                <w:sz w:val="16"/>
                <w:szCs w:val="20"/>
                <w:lang w:val="en-CA"/>
              </w:rPr>
            </w:pPr>
            <w:r w:rsidRPr="00005FAD">
              <w:rPr>
                <w:rFonts w:ascii="Arial" w:hAnsi="Arial" w:cs="Arial"/>
                <w:b/>
                <w:bCs/>
                <w:color w:val="000000"/>
                <w:sz w:val="16"/>
                <w:szCs w:val="20"/>
                <w:lang w:val="en-CA"/>
              </w:rPr>
              <w:t>/</w:t>
            </w:r>
            <w:r w:rsidR="009E3BBC">
              <w:rPr>
                <w:rFonts w:ascii="Arial" w:hAnsi="Arial" w:cs="Arial"/>
                <w:b/>
                <w:bCs/>
                <w:color w:val="000000"/>
                <w:sz w:val="16"/>
                <w:szCs w:val="20"/>
                <w:lang w:val="en-CA"/>
              </w:rPr>
              <w:t>0</w:t>
            </w:r>
          </w:p>
        </w:tc>
      </w:tr>
      <w:tr w:rsidR="00923AB8" w:rsidRPr="00005FAD" w14:paraId="4F015EF7" w14:textId="77777777" w:rsidTr="00F51714">
        <w:trPr>
          <w:trHeight w:val="785"/>
          <w:tblCellSpacing w:w="0" w:type="dxa"/>
        </w:trPr>
        <w:tc>
          <w:tcPr>
            <w:tcW w:w="1977" w:type="dxa"/>
            <w:tcBorders>
              <w:top w:val="outset" w:sz="6" w:space="0" w:color="auto"/>
              <w:bottom w:val="outset" w:sz="6" w:space="0" w:color="auto"/>
              <w:right w:val="outset" w:sz="6" w:space="0" w:color="auto"/>
            </w:tcBorders>
            <w:shd w:val="clear" w:color="auto" w:fill="auto"/>
          </w:tcPr>
          <w:p w14:paraId="535D3BB2" w14:textId="77777777" w:rsidR="00923AB8" w:rsidRPr="00005FAD" w:rsidRDefault="00923AB8" w:rsidP="00923AB8">
            <w:pPr>
              <w:rPr>
                <w:rFonts w:ascii="Arial" w:hAnsi="Arial" w:cs="Arial"/>
                <w:b/>
                <w:bCs/>
                <w:color w:val="000000"/>
                <w:sz w:val="20"/>
                <w:szCs w:val="20"/>
                <w:lang w:val="en-CA"/>
              </w:rPr>
            </w:pPr>
            <w:r w:rsidRPr="00005FAD">
              <w:rPr>
                <w:rFonts w:ascii="Arial" w:hAnsi="Arial" w:cs="Arial"/>
                <w:b/>
                <w:bCs/>
                <w:color w:val="000000"/>
                <w:sz w:val="20"/>
                <w:szCs w:val="20"/>
                <w:lang w:val="en-CA"/>
              </w:rPr>
              <w:t>RESPECT /</w:t>
            </w:r>
          </w:p>
          <w:p w14:paraId="3AC7F61A" w14:textId="77777777" w:rsidR="00923AB8" w:rsidRPr="00005FAD" w:rsidRDefault="00923AB8" w:rsidP="00923AB8">
            <w:pPr>
              <w:rPr>
                <w:rFonts w:ascii="Arial" w:hAnsi="Arial" w:cs="Arial"/>
                <w:b/>
                <w:bCs/>
                <w:color w:val="000000"/>
                <w:sz w:val="20"/>
                <w:szCs w:val="20"/>
                <w:lang w:val="en-CA"/>
              </w:rPr>
            </w:pPr>
            <w:r w:rsidRPr="00005FAD">
              <w:rPr>
                <w:rFonts w:ascii="Arial" w:hAnsi="Arial" w:cs="Arial"/>
                <w:b/>
                <w:bCs/>
                <w:color w:val="000000"/>
                <w:sz w:val="20"/>
                <w:szCs w:val="20"/>
                <w:lang w:val="en-CA"/>
              </w:rPr>
              <w:t>ACADEMIC AND PROFESSIONAL</w:t>
            </w:r>
          </w:p>
          <w:p w14:paraId="24392681" w14:textId="77777777" w:rsidR="00923AB8" w:rsidRPr="00005FAD" w:rsidRDefault="00923AB8" w:rsidP="00923AB8">
            <w:pPr>
              <w:rPr>
                <w:rFonts w:ascii="Arial" w:hAnsi="Arial" w:cs="Arial"/>
                <w:b/>
                <w:bCs/>
                <w:color w:val="000000"/>
                <w:sz w:val="20"/>
                <w:szCs w:val="20"/>
                <w:lang w:val="en-CA"/>
              </w:rPr>
            </w:pPr>
            <w:r w:rsidRPr="00005FAD">
              <w:rPr>
                <w:rFonts w:ascii="Arial" w:hAnsi="Arial" w:cs="Arial"/>
                <w:b/>
                <w:bCs/>
                <w:color w:val="000000"/>
                <w:sz w:val="20"/>
                <w:szCs w:val="20"/>
                <w:lang w:val="en-CA"/>
              </w:rPr>
              <w:t>STANDARDS</w:t>
            </w:r>
          </w:p>
        </w:tc>
        <w:tc>
          <w:tcPr>
            <w:tcW w:w="7371" w:type="dxa"/>
            <w:gridSpan w:val="3"/>
            <w:tcBorders>
              <w:top w:val="outset" w:sz="6" w:space="0" w:color="auto"/>
              <w:left w:val="outset" w:sz="6" w:space="0" w:color="auto"/>
              <w:bottom w:val="outset" w:sz="6" w:space="0" w:color="auto"/>
              <w:right w:val="outset" w:sz="6" w:space="0" w:color="auto"/>
            </w:tcBorders>
            <w:shd w:val="clear" w:color="auto" w:fill="auto"/>
          </w:tcPr>
          <w:p w14:paraId="3F86DB49" w14:textId="77777777" w:rsidR="00923AB8" w:rsidRPr="00005FAD" w:rsidRDefault="00923AB8" w:rsidP="00923AB8">
            <w:pPr>
              <w:rPr>
                <w:color w:val="000000"/>
                <w:sz w:val="18"/>
                <w:lang w:val="en-CA"/>
              </w:rPr>
            </w:pPr>
            <w:r w:rsidRPr="00005FAD">
              <w:rPr>
                <w:color w:val="000000"/>
                <w:sz w:val="18"/>
                <w:lang w:val="en-CA"/>
              </w:rPr>
              <w:t>Shows professionalism throughout the presentation: patience, diplomacy, civility and reacts in a respectful manner and uses polite language. Presents for academic and professional purposes: level of language is professional, gender is neutral. No slang.</w:t>
            </w:r>
          </w:p>
        </w:tc>
        <w:tc>
          <w:tcPr>
            <w:tcW w:w="5103" w:type="dxa"/>
            <w:gridSpan w:val="3"/>
            <w:tcBorders>
              <w:top w:val="outset" w:sz="6" w:space="0" w:color="auto"/>
              <w:left w:val="outset" w:sz="6" w:space="0" w:color="auto"/>
              <w:bottom w:val="outset" w:sz="6" w:space="0" w:color="auto"/>
            </w:tcBorders>
            <w:shd w:val="clear" w:color="auto" w:fill="auto"/>
          </w:tcPr>
          <w:p w14:paraId="339750BE" w14:textId="77777777" w:rsidR="00923AB8" w:rsidRPr="00005FAD" w:rsidRDefault="00923AB8" w:rsidP="00923AB8">
            <w:pPr>
              <w:rPr>
                <w:color w:val="000000"/>
                <w:sz w:val="18"/>
                <w:szCs w:val="20"/>
                <w:lang w:val="en-US"/>
              </w:rPr>
            </w:pPr>
            <w:r w:rsidRPr="00005FAD">
              <w:rPr>
                <w:color w:val="000000"/>
                <w:sz w:val="18"/>
                <w:szCs w:val="20"/>
                <w:lang w:val="en-CA"/>
              </w:rPr>
              <w:t>Lacks some professionalism throughout the presentation: patience, diplomacy, civility and reacts in a disrespectful manner, uses impolite language. Presentation lacks academic and professional standards: level of language is not consistently professional; gender is not neutral. Some slang.</w:t>
            </w:r>
          </w:p>
        </w:tc>
      </w:tr>
      <w:tr w:rsidR="00923AB8" w:rsidRPr="00005FAD" w14:paraId="4B648AC8" w14:textId="77777777" w:rsidTr="00954EE1">
        <w:trPr>
          <w:trHeight w:val="242"/>
          <w:tblCellSpacing w:w="0" w:type="dxa"/>
        </w:trPr>
        <w:tc>
          <w:tcPr>
            <w:tcW w:w="1977" w:type="dxa"/>
            <w:tcBorders>
              <w:top w:val="outset" w:sz="6" w:space="0" w:color="auto"/>
              <w:bottom w:val="outset" w:sz="6" w:space="0" w:color="auto"/>
              <w:right w:val="outset" w:sz="6" w:space="0" w:color="auto"/>
            </w:tcBorders>
            <w:shd w:val="clear" w:color="auto" w:fill="D9D9D9" w:themeFill="background1" w:themeFillShade="D9"/>
          </w:tcPr>
          <w:p w14:paraId="02A510B0" w14:textId="77777777" w:rsidR="00923AB8" w:rsidRPr="00005FAD" w:rsidRDefault="00923AB8" w:rsidP="00923AB8">
            <w:pPr>
              <w:rPr>
                <w:rFonts w:ascii="Arial" w:hAnsi="Arial" w:cs="Arial"/>
                <w:b/>
                <w:bCs/>
                <w:color w:val="000000"/>
                <w:lang w:val="en-CA"/>
              </w:rPr>
            </w:pPr>
            <w:r w:rsidRPr="00005FAD">
              <w:rPr>
                <w:rFonts w:ascii="Arial" w:hAnsi="Arial" w:cs="Arial"/>
                <w:b/>
                <w:bCs/>
                <w:color w:val="000000"/>
                <w:szCs w:val="22"/>
                <w:lang w:val="en-CA"/>
              </w:rPr>
              <w:t>Total</w:t>
            </w:r>
          </w:p>
        </w:tc>
        <w:tc>
          <w:tcPr>
            <w:tcW w:w="1984" w:type="dxa"/>
            <w:tcBorders>
              <w:top w:val="outset" w:sz="6" w:space="0" w:color="auto"/>
              <w:left w:val="outset" w:sz="6" w:space="0" w:color="auto"/>
              <w:bottom w:val="outset" w:sz="6" w:space="0" w:color="auto"/>
              <w:right w:val="nil"/>
            </w:tcBorders>
            <w:shd w:val="clear" w:color="auto" w:fill="D9D9D9" w:themeFill="background1" w:themeFillShade="D9"/>
          </w:tcPr>
          <w:p w14:paraId="117DD315" w14:textId="77777777" w:rsidR="00923AB8" w:rsidRPr="00005FAD" w:rsidRDefault="00923AB8" w:rsidP="00923AB8">
            <w:pPr>
              <w:rPr>
                <w:b/>
                <w:color w:val="000000"/>
                <w:lang w:val="en-CA"/>
              </w:rPr>
            </w:pPr>
          </w:p>
        </w:tc>
        <w:tc>
          <w:tcPr>
            <w:tcW w:w="2835" w:type="dxa"/>
            <w:tcBorders>
              <w:top w:val="outset" w:sz="6" w:space="0" w:color="auto"/>
              <w:left w:val="nil"/>
              <w:bottom w:val="outset" w:sz="6" w:space="0" w:color="auto"/>
              <w:right w:val="nil"/>
            </w:tcBorders>
            <w:shd w:val="clear" w:color="auto" w:fill="D9D9D9" w:themeFill="background1" w:themeFillShade="D9"/>
          </w:tcPr>
          <w:p w14:paraId="23178761" w14:textId="77777777" w:rsidR="00923AB8" w:rsidRPr="00005FAD" w:rsidRDefault="00923AB8" w:rsidP="00923AB8">
            <w:pPr>
              <w:rPr>
                <w:b/>
                <w:color w:val="000000"/>
                <w:lang w:val="en-CA"/>
              </w:rPr>
            </w:pPr>
          </w:p>
        </w:tc>
        <w:tc>
          <w:tcPr>
            <w:tcW w:w="2552" w:type="dxa"/>
            <w:tcBorders>
              <w:top w:val="outset" w:sz="6" w:space="0" w:color="auto"/>
              <w:left w:val="nil"/>
              <w:bottom w:val="outset" w:sz="6" w:space="0" w:color="auto"/>
              <w:right w:val="nil"/>
            </w:tcBorders>
            <w:shd w:val="clear" w:color="auto" w:fill="D9D9D9" w:themeFill="background1" w:themeFillShade="D9"/>
          </w:tcPr>
          <w:p w14:paraId="58B147F0" w14:textId="77777777" w:rsidR="00923AB8" w:rsidRPr="00005FAD" w:rsidRDefault="00923AB8" w:rsidP="00923AB8">
            <w:pPr>
              <w:rPr>
                <w:b/>
                <w:color w:val="000000"/>
                <w:lang w:val="en-CA"/>
              </w:rPr>
            </w:pPr>
          </w:p>
        </w:tc>
        <w:tc>
          <w:tcPr>
            <w:tcW w:w="2551" w:type="dxa"/>
            <w:tcBorders>
              <w:top w:val="outset" w:sz="6" w:space="0" w:color="auto"/>
              <w:left w:val="nil"/>
              <w:bottom w:val="outset" w:sz="6" w:space="0" w:color="auto"/>
              <w:right w:val="nil"/>
            </w:tcBorders>
            <w:shd w:val="clear" w:color="auto" w:fill="D9D9D9" w:themeFill="background1" w:themeFillShade="D9"/>
          </w:tcPr>
          <w:p w14:paraId="2421A8C4" w14:textId="77777777" w:rsidR="00923AB8" w:rsidRPr="00005FAD" w:rsidRDefault="00923AB8" w:rsidP="00923AB8">
            <w:pPr>
              <w:rPr>
                <w:b/>
                <w:color w:val="000000"/>
                <w:lang w:val="en-US"/>
              </w:rPr>
            </w:pPr>
          </w:p>
        </w:tc>
        <w:tc>
          <w:tcPr>
            <w:tcW w:w="2552" w:type="dxa"/>
            <w:gridSpan w:val="2"/>
            <w:tcBorders>
              <w:top w:val="outset" w:sz="6" w:space="0" w:color="auto"/>
              <w:left w:val="nil"/>
              <w:bottom w:val="outset" w:sz="6" w:space="0" w:color="auto"/>
            </w:tcBorders>
            <w:shd w:val="clear" w:color="auto" w:fill="D9D9D9" w:themeFill="background1" w:themeFillShade="D9"/>
          </w:tcPr>
          <w:p w14:paraId="3A54343B" w14:textId="651B59D1" w:rsidR="00923AB8" w:rsidRPr="00005FAD" w:rsidRDefault="00923AB8" w:rsidP="00923AB8">
            <w:pPr>
              <w:jc w:val="center"/>
              <w:rPr>
                <w:b/>
                <w:color w:val="000000"/>
                <w:szCs w:val="20"/>
                <w:lang w:val="en-US"/>
              </w:rPr>
            </w:pPr>
            <w:r w:rsidRPr="00005FAD">
              <w:rPr>
                <w:b/>
                <w:color w:val="000000"/>
                <w:szCs w:val="20"/>
                <w:lang w:val="en-US"/>
              </w:rPr>
              <w:t>/</w:t>
            </w:r>
            <w:r w:rsidR="009E3BBC">
              <w:rPr>
                <w:b/>
                <w:color w:val="000000"/>
                <w:szCs w:val="20"/>
                <w:lang w:val="en-US"/>
              </w:rPr>
              <w:t>45</w:t>
            </w:r>
          </w:p>
        </w:tc>
      </w:tr>
      <w:tr w:rsidR="00923AB8" w:rsidRPr="00005FAD" w14:paraId="664F4C48" w14:textId="77777777" w:rsidTr="00954EE1">
        <w:trPr>
          <w:trHeight w:val="242"/>
          <w:tblCellSpacing w:w="0" w:type="dxa"/>
        </w:trPr>
        <w:tc>
          <w:tcPr>
            <w:tcW w:w="1977" w:type="dxa"/>
            <w:tcBorders>
              <w:top w:val="outset" w:sz="6" w:space="0" w:color="auto"/>
              <w:bottom w:val="outset" w:sz="6" w:space="0" w:color="auto"/>
              <w:right w:val="nil"/>
            </w:tcBorders>
            <w:shd w:val="clear" w:color="auto" w:fill="D9D9D9" w:themeFill="background1" w:themeFillShade="D9"/>
          </w:tcPr>
          <w:p w14:paraId="6B2D0234" w14:textId="77777777" w:rsidR="00923AB8" w:rsidRPr="00005FAD" w:rsidRDefault="00923AB8" w:rsidP="00923AB8">
            <w:pPr>
              <w:rPr>
                <w:rFonts w:ascii="Arial" w:hAnsi="Arial" w:cs="Arial"/>
                <w:b/>
                <w:bCs/>
                <w:color w:val="000000"/>
                <w:lang w:val="en-CA"/>
              </w:rPr>
            </w:pPr>
          </w:p>
        </w:tc>
        <w:tc>
          <w:tcPr>
            <w:tcW w:w="1984" w:type="dxa"/>
            <w:tcBorders>
              <w:top w:val="outset" w:sz="6" w:space="0" w:color="auto"/>
              <w:left w:val="nil"/>
              <w:bottom w:val="outset" w:sz="6" w:space="0" w:color="auto"/>
              <w:right w:val="nil"/>
            </w:tcBorders>
            <w:shd w:val="clear" w:color="auto" w:fill="D9D9D9" w:themeFill="background1" w:themeFillShade="D9"/>
          </w:tcPr>
          <w:p w14:paraId="38BA8625" w14:textId="77777777" w:rsidR="00923AB8" w:rsidRPr="00005FAD" w:rsidRDefault="00923AB8" w:rsidP="00923AB8">
            <w:pPr>
              <w:rPr>
                <w:b/>
                <w:color w:val="000000"/>
                <w:lang w:val="en-CA"/>
              </w:rPr>
            </w:pPr>
          </w:p>
        </w:tc>
        <w:tc>
          <w:tcPr>
            <w:tcW w:w="2835" w:type="dxa"/>
            <w:tcBorders>
              <w:top w:val="outset" w:sz="6" w:space="0" w:color="auto"/>
              <w:left w:val="nil"/>
              <w:bottom w:val="outset" w:sz="6" w:space="0" w:color="auto"/>
              <w:right w:val="nil"/>
            </w:tcBorders>
            <w:shd w:val="clear" w:color="auto" w:fill="D9D9D9" w:themeFill="background1" w:themeFillShade="D9"/>
          </w:tcPr>
          <w:p w14:paraId="66B8F9A7" w14:textId="77777777" w:rsidR="00923AB8" w:rsidRPr="00005FAD" w:rsidRDefault="00923AB8" w:rsidP="00923AB8">
            <w:pPr>
              <w:rPr>
                <w:b/>
                <w:color w:val="000000"/>
                <w:lang w:val="en-CA"/>
              </w:rPr>
            </w:pPr>
          </w:p>
        </w:tc>
        <w:tc>
          <w:tcPr>
            <w:tcW w:w="2552" w:type="dxa"/>
            <w:tcBorders>
              <w:top w:val="outset" w:sz="6" w:space="0" w:color="auto"/>
              <w:left w:val="nil"/>
              <w:bottom w:val="outset" w:sz="6" w:space="0" w:color="auto"/>
              <w:right w:val="nil"/>
            </w:tcBorders>
            <w:shd w:val="clear" w:color="auto" w:fill="D9D9D9" w:themeFill="background1" w:themeFillShade="D9"/>
          </w:tcPr>
          <w:p w14:paraId="614E6F0E" w14:textId="77777777" w:rsidR="00923AB8" w:rsidRPr="00005FAD" w:rsidRDefault="00923AB8" w:rsidP="00923AB8">
            <w:pPr>
              <w:rPr>
                <w:b/>
                <w:color w:val="000000"/>
                <w:lang w:val="en-CA"/>
              </w:rPr>
            </w:pPr>
          </w:p>
        </w:tc>
        <w:tc>
          <w:tcPr>
            <w:tcW w:w="2551" w:type="dxa"/>
            <w:tcBorders>
              <w:top w:val="outset" w:sz="6" w:space="0" w:color="auto"/>
              <w:left w:val="nil"/>
              <w:bottom w:val="outset" w:sz="6" w:space="0" w:color="auto"/>
              <w:right w:val="nil"/>
            </w:tcBorders>
            <w:shd w:val="clear" w:color="auto" w:fill="D9D9D9" w:themeFill="background1" w:themeFillShade="D9"/>
          </w:tcPr>
          <w:p w14:paraId="190761CD" w14:textId="77777777" w:rsidR="00923AB8" w:rsidRPr="00005FAD" w:rsidRDefault="00923AB8" w:rsidP="00923AB8">
            <w:pPr>
              <w:rPr>
                <w:b/>
                <w:color w:val="000000"/>
                <w:lang w:val="en-US"/>
              </w:rPr>
            </w:pPr>
          </w:p>
        </w:tc>
        <w:tc>
          <w:tcPr>
            <w:tcW w:w="2552" w:type="dxa"/>
            <w:gridSpan w:val="2"/>
            <w:tcBorders>
              <w:top w:val="outset" w:sz="6" w:space="0" w:color="auto"/>
              <w:left w:val="nil"/>
              <w:bottom w:val="outset" w:sz="6" w:space="0" w:color="auto"/>
            </w:tcBorders>
            <w:shd w:val="clear" w:color="auto" w:fill="D9D9D9" w:themeFill="background1" w:themeFillShade="D9"/>
          </w:tcPr>
          <w:p w14:paraId="4B3FB6A9" w14:textId="5F62BB0C" w:rsidR="00923AB8" w:rsidRPr="00005FAD" w:rsidRDefault="00923AB8" w:rsidP="00923AB8">
            <w:pPr>
              <w:jc w:val="center"/>
              <w:rPr>
                <w:b/>
                <w:color w:val="000000"/>
                <w:szCs w:val="20"/>
                <w:lang w:val="en-US"/>
              </w:rPr>
            </w:pPr>
            <w:r>
              <w:rPr>
                <w:b/>
                <w:color w:val="000000"/>
                <w:szCs w:val="20"/>
                <w:lang w:val="en-US"/>
              </w:rPr>
              <w:t>2</w:t>
            </w:r>
            <w:r w:rsidRPr="00005FAD">
              <w:rPr>
                <w:b/>
                <w:color w:val="000000"/>
                <w:szCs w:val="20"/>
                <w:lang w:val="en-US"/>
              </w:rPr>
              <w:t>5%</w:t>
            </w:r>
          </w:p>
        </w:tc>
      </w:tr>
    </w:tbl>
    <w:p w14:paraId="0B2E4CA9" w14:textId="77777777" w:rsidR="00BD5F90" w:rsidRPr="00005FAD" w:rsidRDefault="00FE46E5" w:rsidP="00403D2C">
      <w:pPr>
        <w:pStyle w:val="ecxmsonormal"/>
        <w:shd w:val="clear" w:color="auto" w:fill="FFFFFF"/>
        <w:spacing w:after="0"/>
        <w:jc w:val="both"/>
        <w:rPr>
          <w:rFonts w:ascii="Arial" w:hAnsi="Arial" w:cs="Arial"/>
          <w:color w:val="000000"/>
          <w:sz w:val="18"/>
          <w:szCs w:val="18"/>
          <w:lang w:val="en-CA"/>
        </w:rPr>
      </w:pPr>
      <w:r w:rsidRPr="00005FAD">
        <w:rPr>
          <w:rFonts w:ascii="Arial" w:hAnsi="Arial" w:cs="Arial"/>
          <w:color w:val="000000"/>
          <w:sz w:val="18"/>
          <w:szCs w:val="18"/>
          <w:lang w:val="en-CA"/>
        </w:rPr>
        <w:t xml:space="preserve">*5% penalty for each </w:t>
      </w:r>
      <w:r w:rsidR="005A7B91" w:rsidRPr="00005FAD">
        <w:rPr>
          <w:rFonts w:ascii="Arial" w:hAnsi="Arial" w:cs="Arial"/>
          <w:color w:val="000000"/>
          <w:sz w:val="18"/>
          <w:szCs w:val="18"/>
          <w:lang w:val="en-CA"/>
        </w:rPr>
        <w:t>15</w:t>
      </w:r>
      <w:r w:rsidRPr="00005FAD">
        <w:rPr>
          <w:rFonts w:ascii="Arial" w:hAnsi="Arial" w:cs="Arial"/>
          <w:color w:val="000000"/>
          <w:sz w:val="18"/>
          <w:szCs w:val="18"/>
          <w:lang w:val="en-CA"/>
        </w:rPr>
        <w:t xml:space="preserve"> seconds under or one-minute over the prescribed time with a cap of 10%</w:t>
      </w:r>
      <w:r w:rsidR="004B684A" w:rsidRPr="00005FAD">
        <w:rPr>
          <w:rFonts w:ascii="Arial" w:hAnsi="Arial" w:cs="Arial"/>
          <w:color w:val="000000"/>
          <w:sz w:val="18"/>
          <w:szCs w:val="18"/>
          <w:lang w:val="en-CA"/>
        </w:rPr>
        <w:t xml:space="preserve"> </w:t>
      </w:r>
      <w:r w:rsidRPr="00005FAD">
        <w:rPr>
          <w:rFonts w:ascii="Arial" w:hAnsi="Arial" w:cs="Arial"/>
          <w:color w:val="000000"/>
          <w:sz w:val="18"/>
          <w:szCs w:val="18"/>
          <w:lang w:val="en-CA"/>
        </w:rPr>
        <w:t xml:space="preserve">for overtime only. </w:t>
      </w:r>
      <w:r w:rsidR="00BD5F90" w:rsidRPr="00005FAD">
        <w:rPr>
          <w:rFonts w:ascii="Arial" w:hAnsi="Arial" w:cs="Arial"/>
          <w:color w:val="000000"/>
          <w:sz w:val="18"/>
          <w:szCs w:val="18"/>
          <w:lang w:val="en-CA"/>
        </w:rPr>
        <w:t>R</w:t>
      </w:r>
      <w:r w:rsidRPr="00005FAD">
        <w:rPr>
          <w:rFonts w:ascii="Arial" w:hAnsi="Arial" w:cs="Arial"/>
          <w:color w:val="000000"/>
          <w:sz w:val="18"/>
          <w:szCs w:val="18"/>
          <w:lang w:val="en-CA"/>
        </w:rPr>
        <w:t xml:space="preserve">eading </w:t>
      </w:r>
      <w:r w:rsidR="00035FE9" w:rsidRPr="00005FAD">
        <w:rPr>
          <w:rFonts w:ascii="Arial" w:hAnsi="Arial" w:cs="Arial"/>
          <w:color w:val="000000"/>
          <w:sz w:val="18"/>
          <w:szCs w:val="18"/>
          <w:lang w:val="en-CA"/>
        </w:rPr>
        <w:t>or reciting text from memory</w:t>
      </w:r>
      <w:r w:rsidRPr="00005FAD">
        <w:rPr>
          <w:rFonts w:ascii="Arial" w:hAnsi="Arial" w:cs="Arial"/>
          <w:color w:val="000000"/>
          <w:sz w:val="18"/>
          <w:szCs w:val="18"/>
          <w:lang w:val="en-CA"/>
        </w:rPr>
        <w:t>, which does not constitute a</w:t>
      </w:r>
      <w:r w:rsidR="00035FE9" w:rsidRPr="00005FAD">
        <w:rPr>
          <w:rFonts w:ascii="Arial" w:hAnsi="Arial" w:cs="Arial"/>
          <w:color w:val="000000"/>
          <w:sz w:val="18"/>
          <w:szCs w:val="18"/>
          <w:lang w:val="en-CA"/>
        </w:rPr>
        <w:t>n authentic</w:t>
      </w:r>
      <w:r w:rsidR="000020E1" w:rsidRPr="00005FAD">
        <w:rPr>
          <w:rFonts w:ascii="Arial" w:hAnsi="Arial" w:cs="Arial"/>
          <w:color w:val="000000"/>
          <w:sz w:val="18"/>
          <w:szCs w:val="18"/>
          <w:lang w:val="en-CA"/>
        </w:rPr>
        <w:t xml:space="preserve"> </w:t>
      </w:r>
      <w:r w:rsidRPr="00005FAD">
        <w:rPr>
          <w:rFonts w:ascii="Arial" w:hAnsi="Arial" w:cs="Arial"/>
          <w:color w:val="000000"/>
          <w:sz w:val="18"/>
          <w:szCs w:val="18"/>
          <w:lang w:val="en-CA"/>
        </w:rPr>
        <w:t>meeting/presentation</w:t>
      </w:r>
      <w:r w:rsidR="00035FE9" w:rsidRPr="00005FAD">
        <w:rPr>
          <w:rFonts w:ascii="Arial" w:hAnsi="Arial" w:cs="Arial"/>
          <w:color w:val="000000"/>
          <w:sz w:val="18"/>
          <w:szCs w:val="18"/>
          <w:lang w:val="en-CA"/>
        </w:rPr>
        <w:t>/negotiation</w:t>
      </w:r>
      <w:r w:rsidR="00BD5F90" w:rsidRPr="00005FAD">
        <w:rPr>
          <w:rFonts w:ascii="Arial" w:hAnsi="Arial" w:cs="Arial"/>
          <w:color w:val="000000"/>
          <w:sz w:val="18"/>
          <w:szCs w:val="18"/>
          <w:lang w:val="en-CA"/>
        </w:rPr>
        <w:t xml:space="preserve"> is prohibited</w:t>
      </w:r>
      <w:r w:rsidRPr="00005FAD">
        <w:rPr>
          <w:rFonts w:ascii="Arial" w:hAnsi="Arial" w:cs="Arial"/>
          <w:color w:val="000000"/>
          <w:sz w:val="18"/>
          <w:szCs w:val="18"/>
          <w:lang w:val="en-CA"/>
        </w:rPr>
        <w:t xml:space="preserve">. </w:t>
      </w:r>
      <w:r w:rsidR="00EB6801" w:rsidRPr="00005FAD">
        <w:rPr>
          <w:rFonts w:ascii="Arial" w:hAnsi="Arial" w:cs="Arial"/>
          <w:color w:val="000000"/>
          <w:sz w:val="18"/>
          <w:szCs w:val="18"/>
          <w:lang w:val="en-CA"/>
        </w:rPr>
        <w:t xml:space="preserve">No cue cards with </w:t>
      </w:r>
      <w:r w:rsidR="00BD5F90" w:rsidRPr="00005FAD">
        <w:rPr>
          <w:rFonts w:ascii="Arial" w:hAnsi="Arial" w:cs="Arial"/>
          <w:color w:val="000000"/>
          <w:sz w:val="18"/>
          <w:szCs w:val="18"/>
          <w:lang w:val="en-CA"/>
        </w:rPr>
        <w:t xml:space="preserve">full </w:t>
      </w:r>
      <w:r w:rsidR="00EB6801" w:rsidRPr="00005FAD">
        <w:rPr>
          <w:rFonts w:ascii="Arial" w:hAnsi="Arial" w:cs="Arial"/>
          <w:color w:val="000000"/>
          <w:sz w:val="18"/>
          <w:szCs w:val="18"/>
          <w:lang w:val="en-CA"/>
        </w:rPr>
        <w:t xml:space="preserve">text will be allowed. </w:t>
      </w:r>
    </w:p>
    <w:p w14:paraId="0A3FB575" w14:textId="77777777" w:rsidR="00BD5F90" w:rsidRPr="00005FAD" w:rsidRDefault="00BD5F90" w:rsidP="00403D2C">
      <w:pPr>
        <w:pStyle w:val="ecxmsonormal"/>
        <w:shd w:val="clear" w:color="auto" w:fill="FFFFFF"/>
        <w:spacing w:after="0"/>
        <w:jc w:val="both"/>
        <w:rPr>
          <w:rFonts w:ascii="Arial" w:hAnsi="Arial" w:cs="Arial"/>
          <w:color w:val="000000"/>
          <w:sz w:val="18"/>
          <w:szCs w:val="18"/>
          <w:lang w:val="en-CA"/>
        </w:rPr>
      </w:pPr>
    </w:p>
    <w:p w14:paraId="4920F69C" w14:textId="4D399893" w:rsidR="00230FB1" w:rsidRPr="00005FAD" w:rsidRDefault="00FE46E5" w:rsidP="00586931">
      <w:pPr>
        <w:pStyle w:val="ecxmsonormal"/>
        <w:shd w:val="clear" w:color="auto" w:fill="FFFFFF"/>
        <w:spacing w:after="0"/>
        <w:jc w:val="both"/>
        <w:rPr>
          <w:rFonts w:ascii="Arial" w:hAnsi="Arial" w:cs="Arial"/>
          <w:color w:val="000000"/>
          <w:sz w:val="18"/>
          <w:szCs w:val="18"/>
          <w:lang w:val="en-CA"/>
        </w:rPr>
      </w:pPr>
      <w:r w:rsidRPr="00005FAD">
        <w:rPr>
          <w:rFonts w:ascii="Arial" w:hAnsi="Arial" w:cs="Arial"/>
          <w:color w:val="000000"/>
          <w:sz w:val="18"/>
          <w:szCs w:val="18"/>
          <w:lang w:val="en-CA"/>
        </w:rPr>
        <w:t>Note: the clarity of your message can be affected by your pronunciation</w:t>
      </w:r>
      <w:r w:rsidR="005A7B91" w:rsidRPr="00005FAD">
        <w:rPr>
          <w:rFonts w:ascii="Arial" w:hAnsi="Arial" w:cs="Arial"/>
          <w:color w:val="000000"/>
          <w:sz w:val="18"/>
          <w:szCs w:val="18"/>
          <w:lang w:val="en-CA"/>
        </w:rPr>
        <w:t xml:space="preserve">, vocabulary </w:t>
      </w:r>
      <w:r w:rsidRPr="00005FAD">
        <w:rPr>
          <w:rFonts w:ascii="Arial" w:hAnsi="Arial" w:cs="Arial"/>
          <w:color w:val="000000"/>
          <w:sz w:val="18"/>
          <w:szCs w:val="18"/>
          <w:lang w:val="en-CA"/>
        </w:rPr>
        <w:t>and grammar.</w:t>
      </w:r>
    </w:p>
    <w:sectPr w:rsidR="00230FB1" w:rsidRPr="00005FAD" w:rsidSect="00586931">
      <w:headerReference w:type="default" r:id="rId8"/>
      <w:pgSz w:w="15840" w:h="12240" w:orient="landscape"/>
      <w:pgMar w:top="1418" w:right="567" w:bottom="1135" w:left="81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ADFA1" w14:textId="77777777" w:rsidR="00D045BF" w:rsidRDefault="00D045BF" w:rsidP="002910E4">
      <w:r>
        <w:separator/>
      </w:r>
    </w:p>
  </w:endnote>
  <w:endnote w:type="continuationSeparator" w:id="0">
    <w:p w14:paraId="02A85978" w14:textId="77777777" w:rsidR="00D045BF" w:rsidRDefault="00D045BF" w:rsidP="0029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4543E" w14:textId="77777777" w:rsidR="00D045BF" w:rsidRDefault="00D045BF" w:rsidP="002910E4">
      <w:r>
        <w:separator/>
      </w:r>
    </w:p>
  </w:footnote>
  <w:footnote w:type="continuationSeparator" w:id="0">
    <w:p w14:paraId="0B845241" w14:textId="77777777" w:rsidR="00D045BF" w:rsidRDefault="00D045BF" w:rsidP="00291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8C144" w14:textId="3DCA09E2" w:rsidR="00260057" w:rsidRDefault="00266303" w:rsidP="000B2935">
    <w:pPr>
      <w:pStyle w:val="Titre"/>
      <w:tabs>
        <w:tab w:val="left" w:pos="2542"/>
        <w:tab w:val="center" w:pos="4536"/>
        <w:tab w:val="right" w:pos="9781"/>
      </w:tabs>
      <w:rPr>
        <w:rFonts w:ascii="Georgia" w:hAnsi="Georgia"/>
        <w:lang w:val="en-US"/>
      </w:rPr>
    </w:pPr>
    <w:r>
      <w:rPr>
        <w:noProof/>
      </w:rPr>
      <w:drawing>
        <wp:anchor distT="0" distB="0" distL="114300" distR="114300" simplePos="0" relativeHeight="251659776" behindDoc="0" locked="0" layoutInCell="1" allowOverlap="1" wp14:anchorId="01DFD479" wp14:editId="02E6C97A">
          <wp:simplePos x="0" y="0"/>
          <wp:positionH relativeFrom="column">
            <wp:posOffset>444500</wp:posOffset>
          </wp:positionH>
          <wp:positionV relativeFrom="paragraph">
            <wp:posOffset>-284480</wp:posOffset>
          </wp:positionV>
          <wp:extent cx="1166495" cy="678180"/>
          <wp:effectExtent l="0" t="0" r="0" b="7620"/>
          <wp:wrapNone/>
          <wp:docPr id="4" name="Image 4" descr="Résultats de recherche d'images pour « Cegep de trois-Rivières nouveau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Cegep de trois-Rivières nouveau 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678180"/>
                  </a:xfrm>
                  <a:prstGeom prst="rect">
                    <a:avLst/>
                  </a:prstGeom>
                  <a:noFill/>
                  <a:ln>
                    <a:noFill/>
                  </a:ln>
                </pic:spPr>
              </pic:pic>
            </a:graphicData>
          </a:graphic>
        </wp:anchor>
      </w:drawing>
    </w:r>
    <w:r w:rsidR="002224FF" w:rsidRPr="002224FF">
      <w:rPr>
        <w:rFonts w:ascii="Arial" w:hAnsi="Arial" w:cs="Arial"/>
        <w:lang w:val="en-US"/>
      </w:rPr>
      <w:t xml:space="preserve"> </w:t>
    </w:r>
    <w:r w:rsidR="002224FF" w:rsidRPr="00021620">
      <w:rPr>
        <w:rFonts w:ascii="Arial" w:hAnsi="Arial" w:cs="Arial"/>
        <w:lang w:val="en-US"/>
      </w:rPr>
      <w:t>ENGLISH 604-</w:t>
    </w:r>
    <w:r w:rsidR="002224FF">
      <w:rPr>
        <w:rFonts w:ascii="Arial" w:hAnsi="Arial" w:cs="Arial"/>
        <w:lang w:val="en-US"/>
      </w:rPr>
      <w:t>3P</w:t>
    </w:r>
    <w:r w:rsidR="004478CD">
      <w:rPr>
        <w:rFonts w:ascii="Arial" w:hAnsi="Arial" w:cs="Arial"/>
        <w:lang w:val="en-US"/>
      </w:rPr>
      <w:t>2</w:t>
    </w:r>
    <w:r w:rsidR="002224FF" w:rsidRPr="00021620">
      <w:rPr>
        <w:rFonts w:ascii="Arial" w:hAnsi="Arial" w:cs="Arial"/>
        <w:lang w:val="en-US"/>
      </w:rPr>
      <w:t>-RI</w:t>
    </w:r>
  </w:p>
  <w:p w14:paraId="072B2BAB" w14:textId="77777777" w:rsidR="00260057" w:rsidRPr="0052058B" w:rsidRDefault="002224FF" w:rsidP="000B2935">
    <w:pPr>
      <w:pStyle w:val="Titre"/>
      <w:tabs>
        <w:tab w:val="center" w:pos="4536"/>
        <w:tab w:val="right" w:pos="10065"/>
      </w:tabs>
      <w:rPr>
        <w:rFonts w:ascii="Arial" w:hAnsi="Arial" w:cs="Arial"/>
        <w:lang w:val="en-US"/>
      </w:rPr>
    </w:pPr>
    <w:r>
      <w:rPr>
        <w:rFonts w:ascii="Arial" w:hAnsi="Arial" w:cs="Arial"/>
        <w:sz w:val="28"/>
        <w:lang w:val="en-US"/>
      </w:rPr>
      <w:t>Midterm Listening and Speaking</w:t>
    </w:r>
    <w:r w:rsidR="00CD48D3">
      <w:rPr>
        <w:rFonts w:ascii="Arial" w:hAnsi="Arial" w:cs="Arial"/>
        <w:sz w:val="28"/>
        <w:lang w:val="en-US"/>
      </w:rPr>
      <w:t xml:space="preserve"> </w:t>
    </w:r>
    <w:r w:rsidR="004B684A">
      <w:rPr>
        <w:rFonts w:ascii="Arial" w:hAnsi="Arial" w:cs="Arial"/>
        <w:sz w:val="28"/>
        <w:lang w:val="en-US"/>
      </w:rPr>
      <w:t>–</w:t>
    </w:r>
    <w:r w:rsidR="007B5DD2">
      <w:rPr>
        <w:rFonts w:ascii="Arial" w:hAnsi="Arial" w:cs="Arial"/>
        <w:sz w:val="28"/>
        <w:lang w:val="en-US"/>
      </w:rPr>
      <w:t xml:space="preserve"> </w:t>
    </w:r>
    <w:r w:rsidR="00260057" w:rsidRPr="0052058B">
      <w:rPr>
        <w:rFonts w:ascii="Arial" w:hAnsi="Arial" w:cs="Arial"/>
        <w:sz w:val="28"/>
        <w:lang w:val="en-US"/>
      </w:rPr>
      <w:t>Evaluation</w:t>
    </w:r>
    <w:r w:rsidR="004B684A">
      <w:rPr>
        <w:rFonts w:ascii="Arial" w:hAnsi="Arial" w:cs="Arial"/>
        <w:sz w:val="28"/>
        <w:lang w:val="en-US"/>
      </w:rPr>
      <w:t xml:space="preserve"> </w:t>
    </w:r>
    <w:r w:rsidR="00260057" w:rsidRPr="0052058B">
      <w:rPr>
        <w:rFonts w:ascii="Arial" w:hAnsi="Arial" w:cs="Arial"/>
        <w:sz w:val="28"/>
        <w:lang w:val="en-US"/>
      </w:rPr>
      <w:t>Grid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6746E"/>
    <w:multiLevelType w:val="hybridMultilevel"/>
    <w:tmpl w:val="D002553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9D50BB1"/>
    <w:multiLevelType w:val="hybridMultilevel"/>
    <w:tmpl w:val="5428D99C"/>
    <w:lvl w:ilvl="0" w:tplc="0C0C000D">
      <w:start w:val="1"/>
      <w:numFmt w:val="bullet"/>
      <w:lvlText w:val=""/>
      <w:lvlJc w:val="left"/>
      <w:pPr>
        <w:ind w:left="-131" w:hanging="360"/>
      </w:pPr>
      <w:rPr>
        <w:rFonts w:ascii="Wingdings" w:hAnsi="Wingdings" w:hint="default"/>
      </w:rPr>
    </w:lvl>
    <w:lvl w:ilvl="1" w:tplc="0C0C0003" w:tentative="1">
      <w:start w:val="1"/>
      <w:numFmt w:val="bullet"/>
      <w:lvlText w:val="o"/>
      <w:lvlJc w:val="left"/>
      <w:pPr>
        <w:ind w:left="589" w:hanging="360"/>
      </w:pPr>
      <w:rPr>
        <w:rFonts w:ascii="Courier New" w:hAnsi="Courier New" w:cs="Courier New" w:hint="default"/>
      </w:rPr>
    </w:lvl>
    <w:lvl w:ilvl="2" w:tplc="0C0C0005" w:tentative="1">
      <w:start w:val="1"/>
      <w:numFmt w:val="bullet"/>
      <w:lvlText w:val=""/>
      <w:lvlJc w:val="left"/>
      <w:pPr>
        <w:ind w:left="1309" w:hanging="360"/>
      </w:pPr>
      <w:rPr>
        <w:rFonts w:ascii="Wingdings" w:hAnsi="Wingdings" w:hint="default"/>
      </w:rPr>
    </w:lvl>
    <w:lvl w:ilvl="3" w:tplc="0C0C0001" w:tentative="1">
      <w:start w:val="1"/>
      <w:numFmt w:val="bullet"/>
      <w:lvlText w:val=""/>
      <w:lvlJc w:val="left"/>
      <w:pPr>
        <w:ind w:left="2029" w:hanging="360"/>
      </w:pPr>
      <w:rPr>
        <w:rFonts w:ascii="Symbol" w:hAnsi="Symbol" w:hint="default"/>
      </w:rPr>
    </w:lvl>
    <w:lvl w:ilvl="4" w:tplc="0C0C0003" w:tentative="1">
      <w:start w:val="1"/>
      <w:numFmt w:val="bullet"/>
      <w:lvlText w:val="o"/>
      <w:lvlJc w:val="left"/>
      <w:pPr>
        <w:ind w:left="2749" w:hanging="360"/>
      </w:pPr>
      <w:rPr>
        <w:rFonts w:ascii="Courier New" w:hAnsi="Courier New" w:cs="Courier New" w:hint="default"/>
      </w:rPr>
    </w:lvl>
    <w:lvl w:ilvl="5" w:tplc="0C0C0005" w:tentative="1">
      <w:start w:val="1"/>
      <w:numFmt w:val="bullet"/>
      <w:lvlText w:val=""/>
      <w:lvlJc w:val="left"/>
      <w:pPr>
        <w:ind w:left="3469" w:hanging="360"/>
      </w:pPr>
      <w:rPr>
        <w:rFonts w:ascii="Wingdings" w:hAnsi="Wingdings" w:hint="default"/>
      </w:rPr>
    </w:lvl>
    <w:lvl w:ilvl="6" w:tplc="0C0C0001" w:tentative="1">
      <w:start w:val="1"/>
      <w:numFmt w:val="bullet"/>
      <w:lvlText w:val=""/>
      <w:lvlJc w:val="left"/>
      <w:pPr>
        <w:ind w:left="4189" w:hanging="360"/>
      </w:pPr>
      <w:rPr>
        <w:rFonts w:ascii="Symbol" w:hAnsi="Symbol" w:hint="default"/>
      </w:rPr>
    </w:lvl>
    <w:lvl w:ilvl="7" w:tplc="0C0C0003" w:tentative="1">
      <w:start w:val="1"/>
      <w:numFmt w:val="bullet"/>
      <w:lvlText w:val="o"/>
      <w:lvlJc w:val="left"/>
      <w:pPr>
        <w:ind w:left="4909" w:hanging="360"/>
      </w:pPr>
      <w:rPr>
        <w:rFonts w:ascii="Courier New" w:hAnsi="Courier New" w:cs="Courier New" w:hint="default"/>
      </w:rPr>
    </w:lvl>
    <w:lvl w:ilvl="8" w:tplc="0C0C0005" w:tentative="1">
      <w:start w:val="1"/>
      <w:numFmt w:val="bullet"/>
      <w:lvlText w:val=""/>
      <w:lvlJc w:val="left"/>
      <w:pPr>
        <w:ind w:left="5629" w:hanging="360"/>
      </w:pPr>
      <w:rPr>
        <w:rFonts w:ascii="Wingdings" w:hAnsi="Wingdings" w:hint="default"/>
      </w:rPr>
    </w:lvl>
  </w:abstractNum>
  <w:abstractNum w:abstractNumId="2" w15:restartNumberingAfterBreak="0">
    <w:nsid w:val="2F0923FE"/>
    <w:multiLevelType w:val="hybridMultilevel"/>
    <w:tmpl w:val="23C0EFAC"/>
    <w:lvl w:ilvl="0" w:tplc="0C0C000D">
      <w:start w:val="1"/>
      <w:numFmt w:val="bullet"/>
      <w:lvlText w:val=""/>
      <w:lvlJc w:val="left"/>
      <w:pPr>
        <w:ind w:left="-131" w:hanging="360"/>
      </w:pPr>
      <w:rPr>
        <w:rFonts w:ascii="Wingdings" w:hAnsi="Wingdings" w:hint="default"/>
      </w:rPr>
    </w:lvl>
    <w:lvl w:ilvl="1" w:tplc="0C0C0003" w:tentative="1">
      <w:start w:val="1"/>
      <w:numFmt w:val="bullet"/>
      <w:lvlText w:val="o"/>
      <w:lvlJc w:val="left"/>
      <w:pPr>
        <w:ind w:left="589" w:hanging="360"/>
      </w:pPr>
      <w:rPr>
        <w:rFonts w:ascii="Courier New" w:hAnsi="Courier New" w:cs="Courier New" w:hint="default"/>
      </w:rPr>
    </w:lvl>
    <w:lvl w:ilvl="2" w:tplc="0C0C0005" w:tentative="1">
      <w:start w:val="1"/>
      <w:numFmt w:val="bullet"/>
      <w:lvlText w:val=""/>
      <w:lvlJc w:val="left"/>
      <w:pPr>
        <w:ind w:left="1309" w:hanging="360"/>
      </w:pPr>
      <w:rPr>
        <w:rFonts w:ascii="Wingdings" w:hAnsi="Wingdings" w:hint="default"/>
      </w:rPr>
    </w:lvl>
    <w:lvl w:ilvl="3" w:tplc="0C0C0001" w:tentative="1">
      <w:start w:val="1"/>
      <w:numFmt w:val="bullet"/>
      <w:lvlText w:val=""/>
      <w:lvlJc w:val="left"/>
      <w:pPr>
        <w:ind w:left="2029" w:hanging="360"/>
      </w:pPr>
      <w:rPr>
        <w:rFonts w:ascii="Symbol" w:hAnsi="Symbol" w:hint="default"/>
      </w:rPr>
    </w:lvl>
    <w:lvl w:ilvl="4" w:tplc="0C0C0003" w:tentative="1">
      <w:start w:val="1"/>
      <w:numFmt w:val="bullet"/>
      <w:lvlText w:val="o"/>
      <w:lvlJc w:val="left"/>
      <w:pPr>
        <w:ind w:left="2749" w:hanging="360"/>
      </w:pPr>
      <w:rPr>
        <w:rFonts w:ascii="Courier New" w:hAnsi="Courier New" w:cs="Courier New" w:hint="default"/>
      </w:rPr>
    </w:lvl>
    <w:lvl w:ilvl="5" w:tplc="0C0C0005" w:tentative="1">
      <w:start w:val="1"/>
      <w:numFmt w:val="bullet"/>
      <w:lvlText w:val=""/>
      <w:lvlJc w:val="left"/>
      <w:pPr>
        <w:ind w:left="3469" w:hanging="360"/>
      </w:pPr>
      <w:rPr>
        <w:rFonts w:ascii="Wingdings" w:hAnsi="Wingdings" w:hint="default"/>
      </w:rPr>
    </w:lvl>
    <w:lvl w:ilvl="6" w:tplc="0C0C0001" w:tentative="1">
      <w:start w:val="1"/>
      <w:numFmt w:val="bullet"/>
      <w:lvlText w:val=""/>
      <w:lvlJc w:val="left"/>
      <w:pPr>
        <w:ind w:left="4189" w:hanging="360"/>
      </w:pPr>
      <w:rPr>
        <w:rFonts w:ascii="Symbol" w:hAnsi="Symbol" w:hint="default"/>
      </w:rPr>
    </w:lvl>
    <w:lvl w:ilvl="7" w:tplc="0C0C0003" w:tentative="1">
      <w:start w:val="1"/>
      <w:numFmt w:val="bullet"/>
      <w:lvlText w:val="o"/>
      <w:lvlJc w:val="left"/>
      <w:pPr>
        <w:ind w:left="4909" w:hanging="360"/>
      </w:pPr>
      <w:rPr>
        <w:rFonts w:ascii="Courier New" w:hAnsi="Courier New" w:cs="Courier New" w:hint="default"/>
      </w:rPr>
    </w:lvl>
    <w:lvl w:ilvl="8" w:tplc="0C0C0005" w:tentative="1">
      <w:start w:val="1"/>
      <w:numFmt w:val="bullet"/>
      <w:lvlText w:val=""/>
      <w:lvlJc w:val="left"/>
      <w:pPr>
        <w:ind w:left="5629" w:hanging="360"/>
      </w:pPr>
      <w:rPr>
        <w:rFonts w:ascii="Wingdings" w:hAnsi="Wingdings" w:hint="default"/>
      </w:rPr>
    </w:lvl>
  </w:abstractNum>
  <w:abstractNum w:abstractNumId="3" w15:restartNumberingAfterBreak="0">
    <w:nsid w:val="5E484704"/>
    <w:multiLevelType w:val="hybridMultilevel"/>
    <w:tmpl w:val="1820CBC8"/>
    <w:lvl w:ilvl="0" w:tplc="1652C05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9"/>
  <w:hyphenationZone w:val="425"/>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9D"/>
    <w:rsid w:val="000020E1"/>
    <w:rsid w:val="00005FAD"/>
    <w:rsid w:val="00011D96"/>
    <w:rsid w:val="000131DE"/>
    <w:rsid w:val="00022B4B"/>
    <w:rsid w:val="00031237"/>
    <w:rsid w:val="00035FE9"/>
    <w:rsid w:val="00042356"/>
    <w:rsid w:val="00046641"/>
    <w:rsid w:val="00054B72"/>
    <w:rsid w:val="00061031"/>
    <w:rsid w:val="000711C4"/>
    <w:rsid w:val="0007255A"/>
    <w:rsid w:val="0008187F"/>
    <w:rsid w:val="00081D53"/>
    <w:rsid w:val="000844F5"/>
    <w:rsid w:val="00090486"/>
    <w:rsid w:val="0009125D"/>
    <w:rsid w:val="000A3D9A"/>
    <w:rsid w:val="000B2935"/>
    <w:rsid w:val="000B44AA"/>
    <w:rsid w:val="000C26F7"/>
    <w:rsid w:val="000D1D1D"/>
    <w:rsid w:val="000E0641"/>
    <w:rsid w:val="000F515B"/>
    <w:rsid w:val="00100C33"/>
    <w:rsid w:val="00114007"/>
    <w:rsid w:val="00126AE2"/>
    <w:rsid w:val="00130F3F"/>
    <w:rsid w:val="0013799A"/>
    <w:rsid w:val="00140143"/>
    <w:rsid w:val="00146B3B"/>
    <w:rsid w:val="00160319"/>
    <w:rsid w:val="001628E8"/>
    <w:rsid w:val="00163B08"/>
    <w:rsid w:val="00176502"/>
    <w:rsid w:val="00191D75"/>
    <w:rsid w:val="001937AB"/>
    <w:rsid w:val="001942FD"/>
    <w:rsid w:val="001A5C40"/>
    <w:rsid w:val="001B55B9"/>
    <w:rsid w:val="001B674E"/>
    <w:rsid w:val="001C19E5"/>
    <w:rsid w:val="001D23D9"/>
    <w:rsid w:val="001E09AC"/>
    <w:rsid w:val="001F0A4F"/>
    <w:rsid w:val="001F3FD0"/>
    <w:rsid w:val="0020486F"/>
    <w:rsid w:val="00212AF8"/>
    <w:rsid w:val="002157A8"/>
    <w:rsid w:val="002224FF"/>
    <w:rsid w:val="0022274A"/>
    <w:rsid w:val="00224206"/>
    <w:rsid w:val="00230FB1"/>
    <w:rsid w:val="00233E28"/>
    <w:rsid w:val="0024169E"/>
    <w:rsid w:val="00242B6D"/>
    <w:rsid w:val="00260057"/>
    <w:rsid w:val="00260316"/>
    <w:rsid w:val="00261DBD"/>
    <w:rsid w:val="00266303"/>
    <w:rsid w:val="0027344C"/>
    <w:rsid w:val="00282567"/>
    <w:rsid w:val="002900AA"/>
    <w:rsid w:val="00290244"/>
    <w:rsid w:val="002910E4"/>
    <w:rsid w:val="002A4285"/>
    <w:rsid w:val="002C28E2"/>
    <w:rsid w:val="002C394B"/>
    <w:rsid w:val="002C56A9"/>
    <w:rsid w:val="002D0FEA"/>
    <w:rsid w:val="002D372A"/>
    <w:rsid w:val="002D5431"/>
    <w:rsid w:val="002E046D"/>
    <w:rsid w:val="002E3B3A"/>
    <w:rsid w:val="002E4045"/>
    <w:rsid w:val="002E40DE"/>
    <w:rsid w:val="002E4C95"/>
    <w:rsid w:val="002F02FB"/>
    <w:rsid w:val="00312B18"/>
    <w:rsid w:val="003137E2"/>
    <w:rsid w:val="0032214F"/>
    <w:rsid w:val="00322E1A"/>
    <w:rsid w:val="00324F8D"/>
    <w:rsid w:val="00326A4E"/>
    <w:rsid w:val="003434F6"/>
    <w:rsid w:val="003457C7"/>
    <w:rsid w:val="003470CD"/>
    <w:rsid w:val="003524AB"/>
    <w:rsid w:val="003614D7"/>
    <w:rsid w:val="00361500"/>
    <w:rsid w:val="003622AB"/>
    <w:rsid w:val="003667CA"/>
    <w:rsid w:val="0037451A"/>
    <w:rsid w:val="00374AC7"/>
    <w:rsid w:val="00375232"/>
    <w:rsid w:val="00380F76"/>
    <w:rsid w:val="00386AA9"/>
    <w:rsid w:val="00393822"/>
    <w:rsid w:val="003A273E"/>
    <w:rsid w:val="003A6228"/>
    <w:rsid w:val="003B7281"/>
    <w:rsid w:val="003C23BB"/>
    <w:rsid w:val="003C6D7C"/>
    <w:rsid w:val="003D143A"/>
    <w:rsid w:val="003E199D"/>
    <w:rsid w:val="003E5946"/>
    <w:rsid w:val="003F136E"/>
    <w:rsid w:val="004010DF"/>
    <w:rsid w:val="00403D2C"/>
    <w:rsid w:val="00403D6F"/>
    <w:rsid w:val="004072E3"/>
    <w:rsid w:val="00415567"/>
    <w:rsid w:val="0043007D"/>
    <w:rsid w:val="004320CB"/>
    <w:rsid w:val="00433872"/>
    <w:rsid w:val="004478CD"/>
    <w:rsid w:val="00452BD2"/>
    <w:rsid w:val="00456852"/>
    <w:rsid w:val="00457092"/>
    <w:rsid w:val="00461114"/>
    <w:rsid w:val="004628E2"/>
    <w:rsid w:val="00472C9E"/>
    <w:rsid w:val="00486047"/>
    <w:rsid w:val="004917D8"/>
    <w:rsid w:val="0049231B"/>
    <w:rsid w:val="004972A4"/>
    <w:rsid w:val="004A0E21"/>
    <w:rsid w:val="004A1814"/>
    <w:rsid w:val="004A3A4E"/>
    <w:rsid w:val="004A6C9A"/>
    <w:rsid w:val="004A72B7"/>
    <w:rsid w:val="004B0C16"/>
    <w:rsid w:val="004B684A"/>
    <w:rsid w:val="004D0874"/>
    <w:rsid w:val="004D0F06"/>
    <w:rsid w:val="004D1419"/>
    <w:rsid w:val="004D482E"/>
    <w:rsid w:val="004D7530"/>
    <w:rsid w:val="004E2965"/>
    <w:rsid w:val="004E312A"/>
    <w:rsid w:val="004E35C3"/>
    <w:rsid w:val="004E3D34"/>
    <w:rsid w:val="004F0702"/>
    <w:rsid w:val="004F74A5"/>
    <w:rsid w:val="00500076"/>
    <w:rsid w:val="00512BF6"/>
    <w:rsid w:val="0052058B"/>
    <w:rsid w:val="00521DF3"/>
    <w:rsid w:val="00522A31"/>
    <w:rsid w:val="00523045"/>
    <w:rsid w:val="00523F32"/>
    <w:rsid w:val="00526C9C"/>
    <w:rsid w:val="005457DA"/>
    <w:rsid w:val="00554B64"/>
    <w:rsid w:val="0055616B"/>
    <w:rsid w:val="00560D46"/>
    <w:rsid w:val="00565DE6"/>
    <w:rsid w:val="005662A4"/>
    <w:rsid w:val="00586931"/>
    <w:rsid w:val="00592F3C"/>
    <w:rsid w:val="005A01DD"/>
    <w:rsid w:val="005A0E90"/>
    <w:rsid w:val="005A7B91"/>
    <w:rsid w:val="005B1545"/>
    <w:rsid w:val="005B1BDD"/>
    <w:rsid w:val="005D16FC"/>
    <w:rsid w:val="005D7451"/>
    <w:rsid w:val="005E2FE1"/>
    <w:rsid w:val="00600796"/>
    <w:rsid w:val="00601588"/>
    <w:rsid w:val="006039BD"/>
    <w:rsid w:val="00607EBF"/>
    <w:rsid w:val="00610E63"/>
    <w:rsid w:val="00621B8A"/>
    <w:rsid w:val="006307EE"/>
    <w:rsid w:val="00633588"/>
    <w:rsid w:val="00643C9D"/>
    <w:rsid w:val="00644303"/>
    <w:rsid w:val="00663773"/>
    <w:rsid w:val="00665DFF"/>
    <w:rsid w:val="00686D7A"/>
    <w:rsid w:val="00692D00"/>
    <w:rsid w:val="00694354"/>
    <w:rsid w:val="00697B07"/>
    <w:rsid w:val="006A7FBC"/>
    <w:rsid w:val="006B41B7"/>
    <w:rsid w:val="006C015E"/>
    <w:rsid w:val="006C0B01"/>
    <w:rsid w:val="006C3A0C"/>
    <w:rsid w:val="006C5696"/>
    <w:rsid w:val="006D0EDD"/>
    <w:rsid w:val="006D1B5B"/>
    <w:rsid w:val="00704020"/>
    <w:rsid w:val="00706A2C"/>
    <w:rsid w:val="00711ADE"/>
    <w:rsid w:val="00732262"/>
    <w:rsid w:val="00733A25"/>
    <w:rsid w:val="00735611"/>
    <w:rsid w:val="0075550D"/>
    <w:rsid w:val="0076733B"/>
    <w:rsid w:val="00767F80"/>
    <w:rsid w:val="00785197"/>
    <w:rsid w:val="007861F7"/>
    <w:rsid w:val="00790867"/>
    <w:rsid w:val="007A2BF0"/>
    <w:rsid w:val="007B5DD2"/>
    <w:rsid w:val="007C11DF"/>
    <w:rsid w:val="007C4A2C"/>
    <w:rsid w:val="007C792F"/>
    <w:rsid w:val="007E5293"/>
    <w:rsid w:val="007E6A88"/>
    <w:rsid w:val="007E734F"/>
    <w:rsid w:val="007F31C1"/>
    <w:rsid w:val="00805967"/>
    <w:rsid w:val="00806A95"/>
    <w:rsid w:val="0081217A"/>
    <w:rsid w:val="00817488"/>
    <w:rsid w:val="00841510"/>
    <w:rsid w:val="00851103"/>
    <w:rsid w:val="00851F12"/>
    <w:rsid w:val="008613EF"/>
    <w:rsid w:val="00861B92"/>
    <w:rsid w:val="00861BA9"/>
    <w:rsid w:val="00866EAD"/>
    <w:rsid w:val="00875A10"/>
    <w:rsid w:val="00881FB9"/>
    <w:rsid w:val="00883CF6"/>
    <w:rsid w:val="00884B23"/>
    <w:rsid w:val="00887595"/>
    <w:rsid w:val="008914FA"/>
    <w:rsid w:val="0089310D"/>
    <w:rsid w:val="008A00D7"/>
    <w:rsid w:val="008A269E"/>
    <w:rsid w:val="008A43BE"/>
    <w:rsid w:val="008B1FE0"/>
    <w:rsid w:val="008B700D"/>
    <w:rsid w:val="008D0CD5"/>
    <w:rsid w:val="008D1345"/>
    <w:rsid w:val="008E43AD"/>
    <w:rsid w:val="008E61C1"/>
    <w:rsid w:val="008E7CDB"/>
    <w:rsid w:val="008F256E"/>
    <w:rsid w:val="008F5A11"/>
    <w:rsid w:val="00900A9C"/>
    <w:rsid w:val="00923AB8"/>
    <w:rsid w:val="00926CD9"/>
    <w:rsid w:val="00941C25"/>
    <w:rsid w:val="00942353"/>
    <w:rsid w:val="009433C2"/>
    <w:rsid w:val="00946961"/>
    <w:rsid w:val="0095194D"/>
    <w:rsid w:val="0095317F"/>
    <w:rsid w:val="009533E3"/>
    <w:rsid w:val="00954EE1"/>
    <w:rsid w:val="00957B0A"/>
    <w:rsid w:val="009715D7"/>
    <w:rsid w:val="00986A54"/>
    <w:rsid w:val="009959AC"/>
    <w:rsid w:val="009975D9"/>
    <w:rsid w:val="00997CE2"/>
    <w:rsid w:val="00997E6B"/>
    <w:rsid w:val="009C2FF3"/>
    <w:rsid w:val="009E3BBC"/>
    <w:rsid w:val="009F38AE"/>
    <w:rsid w:val="00A02480"/>
    <w:rsid w:val="00A03E8F"/>
    <w:rsid w:val="00A14B74"/>
    <w:rsid w:val="00A15D0B"/>
    <w:rsid w:val="00A23038"/>
    <w:rsid w:val="00A248A3"/>
    <w:rsid w:val="00A45DB4"/>
    <w:rsid w:val="00A45F50"/>
    <w:rsid w:val="00A665EF"/>
    <w:rsid w:val="00A674C0"/>
    <w:rsid w:val="00A70458"/>
    <w:rsid w:val="00A74775"/>
    <w:rsid w:val="00A775CF"/>
    <w:rsid w:val="00A862E4"/>
    <w:rsid w:val="00A87278"/>
    <w:rsid w:val="00A91C07"/>
    <w:rsid w:val="00A94E5B"/>
    <w:rsid w:val="00AA3887"/>
    <w:rsid w:val="00AA6C8B"/>
    <w:rsid w:val="00AB53F7"/>
    <w:rsid w:val="00AB561C"/>
    <w:rsid w:val="00AB5FEC"/>
    <w:rsid w:val="00AC3802"/>
    <w:rsid w:val="00AD209C"/>
    <w:rsid w:val="00AE301A"/>
    <w:rsid w:val="00AE457D"/>
    <w:rsid w:val="00AE5922"/>
    <w:rsid w:val="00AE77DD"/>
    <w:rsid w:val="00AF1257"/>
    <w:rsid w:val="00AF6214"/>
    <w:rsid w:val="00B0174B"/>
    <w:rsid w:val="00B033AB"/>
    <w:rsid w:val="00B0450A"/>
    <w:rsid w:val="00B063FE"/>
    <w:rsid w:val="00B068D7"/>
    <w:rsid w:val="00B130B1"/>
    <w:rsid w:val="00B2034E"/>
    <w:rsid w:val="00B21E4C"/>
    <w:rsid w:val="00B2299E"/>
    <w:rsid w:val="00B358F7"/>
    <w:rsid w:val="00B37B14"/>
    <w:rsid w:val="00B406A6"/>
    <w:rsid w:val="00B41453"/>
    <w:rsid w:val="00B42E18"/>
    <w:rsid w:val="00B46E68"/>
    <w:rsid w:val="00B51E17"/>
    <w:rsid w:val="00B54489"/>
    <w:rsid w:val="00B550E7"/>
    <w:rsid w:val="00B606E7"/>
    <w:rsid w:val="00B626D1"/>
    <w:rsid w:val="00B74B29"/>
    <w:rsid w:val="00B81F9E"/>
    <w:rsid w:val="00B86CE5"/>
    <w:rsid w:val="00B918E3"/>
    <w:rsid w:val="00B93997"/>
    <w:rsid w:val="00B940BA"/>
    <w:rsid w:val="00B97788"/>
    <w:rsid w:val="00BA34EA"/>
    <w:rsid w:val="00BD0763"/>
    <w:rsid w:val="00BD1177"/>
    <w:rsid w:val="00BD1F8D"/>
    <w:rsid w:val="00BD5F90"/>
    <w:rsid w:val="00BD7C13"/>
    <w:rsid w:val="00BE104D"/>
    <w:rsid w:val="00BE2583"/>
    <w:rsid w:val="00BE4FE5"/>
    <w:rsid w:val="00BF0E11"/>
    <w:rsid w:val="00C01745"/>
    <w:rsid w:val="00C0722C"/>
    <w:rsid w:val="00C07D7C"/>
    <w:rsid w:val="00C16604"/>
    <w:rsid w:val="00C219E1"/>
    <w:rsid w:val="00C36742"/>
    <w:rsid w:val="00C50051"/>
    <w:rsid w:val="00C6127D"/>
    <w:rsid w:val="00C71943"/>
    <w:rsid w:val="00C74CD7"/>
    <w:rsid w:val="00C80298"/>
    <w:rsid w:val="00C84EE5"/>
    <w:rsid w:val="00C90553"/>
    <w:rsid w:val="00C908F7"/>
    <w:rsid w:val="00CA161E"/>
    <w:rsid w:val="00CA1FFC"/>
    <w:rsid w:val="00CA2423"/>
    <w:rsid w:val="00CA4D5C"/>
    <w:rsid w:val="00CC5E14"/>
    <w:rsid w:val="00CC62D5"/>
    <w:rsid w:val="00CC6832"/>
    <w:rsid w:val="00CD48D3"/>
    <w:rsid w:val="00CE2324"/>
    <w:rsid w:val="00D00A90"/>
    <w:rsid w:val="00D03827"/>
    <w:rsid w:val="00D045BF"/>
    <w:rsid w:val="00D06A21"/>
    <w:rsid w:val="00D12DFA"/>
    <w:rsid w:val="00D17EFC"/>
    <w:rsid w:val="00D3796B"/>
    <w:rsid w:val="00D6123D"/>
    <w:rsid w:val="00D6724C"/>
    <w:rsid w:val="00D767AD"/>
    <w:rsid w:val="00D81699"/>
    <w:rsid w:val="00D84DD5"/>
    <w:rsid w:val="00D864E4"/>
    <w:rsid w:val="00D92339"/>
    <w:rsid w:val="00D96764"/>
    <w:rsid w:val="00D973D0"/>
    <w:rsid w:val="00D97901"/>
    <w:rsid w:val="00DA0300"/>
    <w:rsid w:val="00DA1174"/>
    <w:rsid w:val="00DA6DD6"/>
    <w:rsid w:val="00DB0819"/>
    <w:rsid w:val="00DC58B1"/>
    <w:rsid w:val="00DD5F6C"/>
    <w:rsid w:val="00DE448E"/>
    <w:rsid w:val="00DE7755"/>
    <w:rsid w:val="00DE7EAF"/>
    <w:rsid w:val="00DF005E"/>
    <w:rsid w:val="00DF0FA0"/>
    <w:rsid w:val="00DF2A13"/>
    <w:rsid w:val="00DF6B4B"/>
    <w:rsid w:val="00E014C6"/>
    <w:rsid w:val="00E1061F"/>
    <w:rsid w:val="00E15BC3"/>
    <w:rsid w:val="00E20439"/>
    <w:rsid w:val="00E239DF"/>
    <w:rsid w:val="00E23E01"/>
    <w:rsid w:val="00E24F0D"/>
    <w:rsid w:val="00E26781"/>
    <w:rsid w:val="00E31155"/>
    <w:rsid w:val="00E453CD"/>
    <w:rsid w:val="00E47D5A"/>
    <w:rsid w:val="00E64BE8"/>
    <w:rsid w:val="00E65C3B"/>
    <w:rsid w:val="00E84B14"/>
    <w:rsid w:val="00E86235"/>
    <w:rsid w:val="00E91801"/>
    <w:rsid w:val="00E95E16"/>
    <w:rsid w:val="00E9742C"/>
    <w:rsid w:val="00EA1BF6"/>
    <w:rsid w:val="00EB6801"/>
    <w:rsid w:val="00EE07D4"/>
    <w:rsid w:val="00F1317D"/>
    <w:rsid w:val="00F204B8"/>
    <w:rsid w:val="00F37AC9"/>
    <w:rsid w:val="00F45E7D"/>
    <w:rsid w:val="00F513DD"/>
    <w:rsid w:val="00F51714"/>
    <w:rsid w:val="00F5568B"/>
    <w:rsid w:val="00F57201"/>
    <w:rsid w:val="00F5766E"/>
    <w:rsid w:val="00F6270D"/>
    <w:rsid w:val="00F64D0D"/>
    <w:rsid w:val="00F73346"/>
    <w:rsid w:val="00F77771"/>
    <w:rsid w:val="00F80665"/>
    <w:rsid w:val="00F83F34"/>
    <w:rsid w:val="00FA11C3"/>
    <w:rsid w:val="00FA7486"/>
    <w:rsid w:val="00FC1773"/>
    <w:rsid w:val="00FC191C"/>
    <w:rsid w:val="00FC3858"/>
    <w:rsid w:val="00FD26DD"/>
    <w:rsid w:val="00FD718F"/>
    <w:rsid w:val="00FE39D3"/>
    <w:rsid w:val="00FE46E5"/>
    <w:rsid w:val="00FE7F86"/>
    <w:rsid w:val="00FF1E98"/>
    <w:rsid w:val="00FF5A36"/>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FD73451"/>
  <w15:docId w15:val="{0E170B18-3681-4249-BAEC-E023D155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4E4"/>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aliases w:val="Title Char Char"/>
    <w:basedOn w:val="Normal"/>
    <w:link w:val="TitreCar"/>
    <w:qFormat/>
    <w:rsid w:val="00643C9D"/>
    <w:pPr>
      <w:jc w:val="center"/>
    </w:pPr>
    <w:rPr>
      <w:rFonts w:ascii="Comic Sans MS" w:eastAsia="Calibri" w:hAnsi="Comic Sans MS"/>
      <w:b/>
      <w:sz w:val="32"/>
      <w:szCs w:val="20"/>
      <w:lang w:val="fr-CA" w:eastAsia="fr-CA"/>
    </w:rPr>
  </w:style>
  <w:style w:type="character" w:customStyle="1" w:styleId="TitreCar">
    <w:name w:val="Titre Car"/>
    <w:aliases w:val="Title Char Char Car"/>
    <w:basedOn w:val="Policepardfaut"/>
    <w:link w:val="Titre"/>
    <w:rsid w:val="00643C9D"/>
    <w:rPr>
      <w:rFonts w:ascii="Comic Sans MS" w:eastAsia="Calibri" w:hAnsi="Comic Sans MS" w:cs="Times New Roman"/>
      <w:b/>
      <w:sz w:val="32"/>
      <w:szCs w:val="20"/>
      <w:lang w:eastAsia="fr-CA"/>
    </w:rPr>
  </w:style>
  <w:style w:type="paragraph" w:customStyle="1" w:styleId="ecxmsonormal">
    <w:name w:val="ecxmsonormal"/>
    <w:basedOn w:val="Normal"/>
    <w:rsid w:val="00643C9D"/>
    <w:pPr>
      <w:spacing w:after="324"/>
    </w:pPr>
    <w:rPr>
      <w:lang w:val="fr-CA" w:eastAsia="fr-CA"/>
    </w:rPr>
  </w:style>
  <w:style w:type="paragraph" w:styleId="En-tte">
    <w:name w:val="header"/>
    <w:basedOn w:val="Normal"/>
    <w:link w:val="En-tteCar"/>
    <w:uiPriority w:val="99"/>
    <w:unhideWhenUsed/>
    <w:rsid w:val="00841510"/>
    <w:pPr>
      <w:tabs>
        <w:tab w:val="center" w:pos="4320"/>
        <w:tab w:val="right" w:pos="8640"/>
      </w:tabs>
    </w:pPr>
  </w:style>
  <w:style w:type="character" w:customStyle="1" w:styleId="En-tteCar">
    <w:name w:val="En-tête Car"/>
    <w:basedOn w:val="Policepardfaut"/>
    <w:link w:val="En-tte"/>
    <w:uiPriority w:val="99"/>
    <w:rsid w:val="00841510"/>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841510"/>
    <w:pPr>
      <w:tabs>
        <w:tab w:val="center" w:pos="4320"/>
        <w:tab w:val="right" w:pos="8640"/>
      </w:tabs>
    </w:pPr>
  </w:style>
  <w:style w:type="character" w:customStyle="1" w:styleId="PieddepageCar">
    <w:name w:val="Pied de page Car"/>
    <w:basedOn w:val="Policepardfaut"/>
    <w:link w:val="Pieddepage"/>
    <w:uiPriority w:val="99"/>
    <w:rsid w:val="00841510"/>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031237"/>
    <w:pPr>
      <w:ind w:left="720"/>
      <w:contextualSpacing/>
    </w:pPr>
  </w:style>
  <w:style w:type="table" w:styleId="Grilledutableau">
    <w:name w:val="Table Grid"/>
    <w:basedOn w:val="TableauNormal"/>
    <w:uiPriority w:val="59"/>
    <w:rsid w:val="00D923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B130B1"/>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30B1"/>
    <w:rPr>
      <w:rFonts w:ascii="Segoe UI" w:eastAsia="Times New Roman"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8ECDF-2962-4345-A58B-23F64005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Pages>
  <Words>1142</Words>
  <Characters>6281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dc:creator>
  <cp:keywords/>
  <dc:description/>
  <cp:lastModifiedBy>Yannick Larose</cp:lastModifiedBy>
  <cp:revision>6</cp:revision>
  <cp:lastPrinted>2017-02-20T23:50:00Z</cp:lastPrinted>
  <dcterms:created xsi:type="dcterms:W3CDTF">2021-02-11T03:32:00Z</dcterms:created>
  <dcterms:modified xsi:type="dcterms:W3CDTF">2021-02-11T14:55:00Z</dcterms:modified>
</cp:coreProperties>
</file>