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9A18B" w14:textId="77777777" w:rsidR="002C0DE6" w:rsidRPr="00465C07" w:rsidRDefault="002C0DE6" w:rsidP="00FD61D8">
      <w:pPr>
        <w:spacing w:after="0" w:line="240" w:lineRule="auto"/>
        <w:ind w:left="0"/>
        <w:jc w:val="center"/>
        <w:rPr>
          <w:rFonts w:ascii="Calibri Light" w:hAnsi="Calibri Light" w:cs="Calibri Light"/>
          <w:b/>
          <w:color w:val="244061"/>
          <w:sz w:val="8"/>
          <w:szCs w:val="10"/>
          <w:u w:val="single"/>
          <w:lang w:val="en-CA"/>
        </w:rPr>
      </w:pPr>
    </w:p>
    <w:p w14:paraId="58D70592" w14:textId="78A2066E" w:rsidR="005B752B" w:rsidRPr="00465C07" w:rsidRDefault="00B237F4" w:rsidP="001652AB">
      <w:pPr>
        <w:spacing w:after="0" w:line="240" w:lineRule="auto"/>
        <w:ind w:left="-709"/>
        <w:jc w:val="left"/>
        <w:rPr>
          <w:rFonts w:ascii="Calibri Light" w:hAnsi="Calibri Light" w:cs="Calibri Light"/>
          <w:b/>
          <w:color w:val="244061"/>
          <w:sz w:val="36"/>
          <w:szCs w:val="40"/>
          <w:u w:val="single"/>
          <w:lang w:val="en-CA"/>
        </w:rPr>
      </w:pPr>
      <w:r w:rsidRPr="00465C07">
        <w:rPr>
          <w:rFonts w:ascii="Calibri Light" w:hAnsi="Calibri Light" w:cs="Calibri Light"/>
          <w:b/>
          <w:color w:val="244061"/>
          <w:sz w:val="36"/>
          <w:szCs w:val="40"/>
          <w:u w:val="single"/>
          <w:lang w:val="en-CA"/>
        </w:rPr>
        <w:t>C</w:t>
      </w:r>
      <w:r w:rsidR="00EB5D6A" w:rsidRPr="00465C07">
        <w:rPr>
          <w:rFonts w:ascii="Calibri Light" w:hAnsi="Calibri Light" w:cs="Calibri Light"/>
          <w:b/>
          <w:color w:val="244061"/>
          <w:sz w:val="36"/>
          <w:szCs w:val="40"/>
          <w:u w:val="single"/>
          <w:lang w:val="en-CA"/>
        </w:rPr>
        <w:t>lass</w:t>
      </w:r>
      <w:r w:rsidR="007C04D2" w:rsidRPr="00465C07">
        <w:rPr>
          <w:rFonts w:ascii="Calibri Light" w:hAnsi="Calibri Light" w:cs="Calibri Light"/>
          <w:b/>
          <w:color w:val="244061"/>
          <w:sz w:val="36"/>
          <w:szCs w:val="40"/>
          <w:u w:val="single"/>
          <w:lang w:val="en-CA"/>
        </w:rPr>
        <w:t xml:space="preserve"> </w:t>
      </w:r>
      <w:r w:rsidR="00437671">
        <w:rPr>
          <w:rFonts w:ascii="Calibri Light" w:hAnsi="Calibri Light" w:cs="Calibri Light"/>
          <w:b/>
          <w:color w:val="244061"/>
          <w:sz w:val="36"/>
          <w:szCs w:val="40"/>
          <w:u w:val="single"/>
          <w:lang w:val="en-CA"/>
        </w:rPr>
        <w:t>1</w:t>
      </w:r>
      <w:r w:rsidR="00643425" w:rsidRPr="00465C07">
        <w:rPr>
          <w:rFonts w:ascii="Calibri Light" w:hAnsi="Calibri Light" w:cs="Calibri Light"/>
          <w:b/>
          <w:color w:val="244061"/>
          <w:sz w:val="36"/>
          <w:szCs w:val="40"/>
          <w:u w:val="single"/>
          <w:lang w:val="en-CA"/>
        </w:rPr>
        <w:t>1</w:t>
      </w:r>
    </w:p>
    <w:p w14:paraId="4BFD9518" w14:textId="77777777" w:rsidR="00A2266A" w:rsidRPr="00465C07" w:rsidRDefault="00A2266A" w:rsidP="00FD61D8">
      <w:pPr>
        <w:pStyle w:val="Paragraphedeliste"/>
        <w:shd w:val="clear" w:color="auto" w:fill="FFFFFF" w:themeFill="background1"/>
        <w:spacing w:after="0" w:line="240" w:lineRule="auto"/>
        <w:ind w:left="838"/>
        <w:jc w:val="left"/>
        <w:rPr>
          <w:rFonts w:ascii="Calibri Light" w:hAnsi="Calibri Light" w:cs="Calibri Light"/>
          <w:bCs/>
          <w:color w:val="244061" w:themeColor="accent1" w:themeShade="80"/>
          <w:sz w:val="8"/>
          <w:szCs w:val="8"/>
          <w:lang w:val="en-CA"/>
        </w:rPr>
      </w:pPr>
    </w:p>
    <w:p w14:paraId="5A4D9880" w14:textId="77777777" w:rsidR="00E118BC" w:rsidRPr="00465C07" w:rsidRDefault="00E118BC" w:rsidP="00FD61D8">
      <w:pPr>
        <w:pStyle w:val="Paragraphedeliste"/>
        <w:shd w:val="clear" w:color="auto" w:fill="FFFFFF" w:themeFill="background1"/>
        <w:spacing w:after="0" w:line="240" w:lineRule="auto"/>
        <w:jc w:val="left"/>
        <w:rPr>
          <w:rFonts w:ascii="Calibri Light" w:hAnsi="Calibri Light" w:cs="Calibri Light"/>
          <w:bCs/>
          <w:color w:val="244061" w:themeColor="accent1" w:themeShade="80"/>
          <w:sz w:val="20"/>
          <w:szCs w:val="20"/>
          <w:lang w:val="en-CA"/>
        </w:rPr>
      </w:pPr>
    </w:p>
    <w:p w14:paraId="7EE7E3B5" w14:textId="26087073" w:rsidR="004A13A6" w:rsidRPr="00465C07" w:rsidRDefault="004A13A6" w:rsidP="004A13A6">
      <w:pPr>
        <w:pStyle w:val="Paragraphedeliste"/>
        <w:shd w:val="clear" w:color="auto" w:fill="FFFFFF" w:themeFill="background1"/>
        <w:spacing w:after="0" w:line="240" w:lineRule="auto"/>
        <w:ind w:left="142"/>
        <w:jc w:val="center"/>
        <w:rPr>
          <w:rFonts w:ascii="Calibri Light" w:hAnsi="Calibri Light" w:cs="Calibri Light"/>
          <w:b/>
          <w:bCs/>
          <w:color w:val="17365D" w:themeColor="text2" w:themeShade="BF"/>
          <w:sz w:val="32"/>
          <w:szCs w:val="32"/>
          <w:lang w:val="en-CA"/>
        </w:rPr>
      </w:pPr>
      <w:r w:rsidRPr="00465C07">
        <w:rPr>
          <w:rFonts w:ascii="Calibri Light" w:hAnsi="Calibri Light" w:cs="Calibri Light"/>
          <w:b/>
          <w:bCs/>
          <w:color w:val="17365D" w:themeColor="text2" w:themeShade="BF"/>
          <w:sz w:val="32"/>
          <w:szCs w:val="32"/>
          <w:lang w:val="en-CA"/>
        </w:rPr>
        <w:t>Overcoming Power</w:t>
      </w:r>
      <w:r w:rsidR="0078632C">
        <w:rPr>
          <w:rFonts w:ascii="Calibri Light" w:hAnsi="Calibri Light" w:cs="Calibri Light"/>
          <w:b/>
          <w:bCs/>
          <w:color w:val="17365D" w:themeColor="text2" w:themeShade="BF"/>
          <w:sz w:val="32"/>
          <w:szCs w:val="32"/>
          <w:lang w:val="en-CA"/>
        </w:rPr>
        <w:t>: Race</w:t>
      </w:r>
    </w:p>
    <w:p w14:paraId="673FB659" w14:textId="77777777" w:rsidR="00E67ABA" w:rsidRPr="00656A71" w:rsidRDefault="00E67ABA" w:rsidP="004A13A6">
      <w:pPr>
        <w:pStyle w:val="Paragraphedeliste"/>
        <w:shd w:val="clear" w:color="auto" w:fill="FFFFFF" w:themeFill="background1"/>
        <w:spacing w:after="0" w:line="240" w:lineRule="auto"/>
        <w:ind w:left="142"/>
        <w:jc w:val="center"/>
        <w:rPr>
          <w:rFonts w:ascii="Calibri Light" w:hAnsi="Calibri Light" w:cs="Calibri Light"/>
          <w:b/>
          <w:bCs/>
          <w:color w:val="17365D" w:themeColor="text2" w:themeShade="BF"/>
          <w:sz w:val="16"/>
          <w:szCs w:val="16"/>
          <w:lang w:val="en-CA"/>
        </w:rPr>
      </w:pPr>
    </w:p>
    <w:p w14:paraId="6BDD7576" w14:textId="77777777" w:rsidR="003771C2" w:rsidRDefault="003771C2" w:rsidP="003771C2">
      <w:pPr>
        <w:shd w:val="clear" w:color="auto" w:fill="FFFFFF" w:themeFill="background1"/>
        <w:spacing w:after="0" w:line="240" w:lineRule="auto"/>
        <w:ind w:left="-142"/>
        <w:jc w:val="left"/>
        <w:rPr>
          <w:rFonts w:ascii="Calibri Light" w:hAnsi="Calibri Light" w:cs="Calibri Light"/>
          <w:b/>
          <w:bCs/>
          <w:color w:val="00B050"/>
          <w:sz w:val="32"/>
          <w:szCs w:val="32"/>
          <w:lang w:val="en-CA"/>
        </w:rPr>
      </w:pPr>
      <w:r w:rsidRPr="007B724B">
        <w:rPr>
          <w:rFonts w:ascii="Calibri Light" w:hAnsi="Calibri Light" w:cs="Calibri Light"/>
          <w:b/>
          <w:bCs/>
          <w:color w:val="00B050"/>
          <w:sz w:val="32"/>
          <w:szCs w:val="32"/>
          <w:lang w:val="en-CA"/>
        </w:rPr>
        <w:t>Period 1</w:t>
      </w:r>
    </w:p>
    <w:p w14:paraId="77BAFB9E" w14:textId="0AADD823" w:rsidR="00656A71" w:rsidRDefault="0078632C" w:rsidP="000B1F13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  <w:r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Race in war</w:t>
      </w:r>
    </w:p>
    <w:p w14:paraId="3B19D461" w14:textId="77777777" w:rsidR="00437671" w:rsidRDefault="00437671" w:rsidP="00437671">
      <w:pPr>
        <w:pStyle w:val="Paragraphedeliste"/>
        <w:shd w:val="clear" w:color="auto" w:fill="FFFFFF" w:themeFill="background1"/>
        <w:spacing w:after="0" w:line="360" w:lineRule="auto"/>
        <w:ind w:left="142"/>
        <w:jc w:val="left"/>
        <w:rPr>
          <w:rStyle w:val="Lienhypertexte"/>
          <w:rFonts w:ascii="Calibri Light" w:hAnsi="Calibri Light" w:cs="Calibri Light"/>
          <w:bCs/>
          <w:sz w:val="24"/>
          <w:szCs w:val="24"/>
          <w:lang w:val="en-CA"/>
        </w:rPr>
      </w:pPr>
      <w:hyperlink r:id="rId8" w:history="1">
        <w:r w:rsidRPr="002A5F35">
          <w:rPr>
            <w:rStyle w:val="Lienhypertexte"/>
            <w:rFonts w:ascii="Calibri Light" w:hAnsi="Calibri Light" w:cs="Calibri Light"/>
            <w:bCs/>
            <w:sz w:val="24"/>
            <w:szCs w:val="24"/>
            <w:lang w:val="en-CA"/>
          </w:rPr>
          <w:t>The Russian invasion of Ukraine shows racism has no boundaries</w:t>
        </w:r>
      </w:hyperlink>
    </w:p>
    <w:p w14:paraId="2AF0CFE7" w14:textId="56F2B25B" w:rsidR="00496C74" w:rsidRPr="002A5F35" w:rsidRDefault="00EF71B2" w:rsidP="00496C74">
      <w:pPr>
        <w:pStyle w:val="Paragraphedeliste"/>
        <w:shd w:val="clear" w:color="auto" w:fill="FFFFFF" w:themeFill="background1"/>
        <w:spacing w:after="0" w:line="360" w:lineRule="auto"/>
        <w:ind w:left="142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  <w:hyperlink r:id="rId9" w:history="1">
        <w:r w:rsidRPr="00A270D7">
          <w:rPr>
            <w:rStyle w:val="Lienhypertexte"/>
            <w:lang w:val="en-CA"/>
          </w:rPr>
          <w:t>Reported hate crimes in several Canadian cities higher amid Israel-Hamas war, police say</w:t>
        </w:r>
      </w:hyperlink>
    </w:p>
    <w:p w14:paraId="3BAB70F9" w14:textId="77777777" w:rsidR="00437671" w:rsidRDefault="00437671" w:rsidP="00656A71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</w:p>
    <w:p w14:paraId="31F9848E" w14:textId="7D0500FE" w:rsidR="00437671" w:rsidRPr="003B3504" w:rsidRDefault="000B1F13" w:rsidP="003B3504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  <w:r w:rsidRPr="00465C07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First Nation</w:t>
      </w:r>
      <w:r w:rsidR="00F32999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s</w:t>
      </w:r>
      <w:r w:rsidRPr="00465C07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 xml:space="preserve"> Struggles </w:t>
      </w:r>
    </w:p>
    <w:p w14:paraId="109D258E" w14:textId="77777777" w:rsidR="003B3504" w:rsidRPr="003771C2" w:rsidRDefault="003B3504" w:rsidP="003B3504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</w:pPr>
      <w:r w:rsidRPr="003771C2"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  <w:t>Residential schools robbed Indigenous children of their identity and lives</w:t>
      </w:r>
    </w:p>
    <w:p w14:paraId="77B67C3E" w14:textId="77777777" w:rsidR="003B3504" w:rsidRPr="003771C2" w:rsidRDefault="003B3504" w:rsidP="003B3504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color w:val="17365D" w:themeColor="text2" w:themeShade="BF"/>
          <w:sz w:val="28"/>
          <w:szCs w:val="28"/>
          <w:lang w:val="en-CA"/>
        </w:rPr>
      </w:pPr>
      <w:hyperlink r:id="rId10" w:history="1">
        <w:r w:rsidRPr="003771C2">
          <w:rPr>
            <w:rStyle w:val="Lienhypertexte"/>
            <w:rFonts w:ascii="Calibri Light" w:hAnsi="Calibri Light" w:cs="Calibri Light"/>
            <w:sz w:val="28"/>
            <w:szCs w:val="28"/>
            <w:lang w:val="en-CA"/>
          </w:rPr>
          <w:t>How residential schools in Canada robbed Indigenous children of their identity and lives</w:t>
        </w:r>
      </w:hyperlink>
    </w:p>
    <w:p w14:paraId="7F5590B3" w14:textId="77777777" w:rsidR="003B3504" w:rsidRPr="003771C2" w:rsidRDefault="003B3504" w:rsidP="003B3504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</w:pPr>
    </w:p>
    <w:p w14:paraId="57649B8B" w14:textId="59A08D32" w:rsidR="00437671" w:rsidRPr="003771C2" w:rsidRDefault="00437671" w:rsidP="00437671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</w:pPr>
      <w:r w:rsidRPr="003771C2"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  <w:t>What are residential schools?</w:t>
      </w:r>
    </w:p>
    <w:p w14:paraId="49B0026E" w14:textId="7D92EDB9" w:rsidR="00437671" w:rsidRPr="003771C2" w:rsidRDefault="00437671" w:rsidP="00437671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color w:val="17365D" w:themeColor="text2" w:themeShade="BF"/>
          <w:sz w:val="28"/>
          <w:szCs w:val="28"/>
          <w:lang w:val="en-CA"/>
        </w:rPr>
      </w:pPr>
      <w:hyperlink r:id="rId11" w:history="1">
        <w:r w:rsidRPr="003771C2">
          <w:rPr>
            <w:rStyle w:val="Lienhypertexte"/>
            <w:rFonts w:ascii="Calibri Light" w:hAnsi="Calibri Light" w:cs="Calibri Light"/>
            <w:sz w:val="28"/>
            <w:szCs w:val="28"/>
            <w:lang w:val="en-CA"/>
          </w:rPr>
          <w:t>Eugenics Archives Canada</w:t>
        </w:r>
      </w:hyperlink>
    </w:p>
    <w:p w14:paraId="005A1520" w14:textId="77777777" w:rsidR="00437671" w:rsidRPr="003771C2" w:rsidRDefault="00437671" w:rsidP="00437671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color w:val="17365D" w:themeColor="text2" w:themeShade="BF"/>
          <w:sz w:val="28"/>
          <w:szCs w:val="28"/>
          <w:lang w:val="en-CA"/>
        </w:rPr>
      </w:pPr>
    </w:p>
    <w:p w14:paraId="1687C468" w14:textId="77777777" w:rsidR="003B3504" w:rsidRPr="003771C2" w:rsidRDefault="003B3504" w:rsidP="003B3504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</w:pPr>
      <w:r w:rsidRPr="003771C2"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  <w:t>Crimes against children at residential school</w:t>
      </w:r>
    </w:p>
    <w:p w14:paraId="6BD2CE60" w14:textId="718681AD" w:rsidR="003B3504" w:rsidRPr="003771C2" w:rsidRDefault="003B3504" w:rsidP="003B3504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</w:pPr>
      <w:hyperlink r:id="rId12" w:history="1">
        <w:r w:rsidRPr="003771C2">
          <w:rPr>
            <w:rStyle w:val="Lienhypertexte"/>
            <w:rFonts w:ascii="Calibri Light" w:hAnsi="Calibri Light" w:cs="Calibri Light"/>
            <w:sz w:val="28"/>
            <w:szCs w:val="28"/>
            <w:lang w:val="en-CA"/>
          </w:rPr>
          <w:t>Crimes against children at residential school: The truth about St. Anne's - The Fifth Estate</w:t>
        </w:r>
      </w:hyperlink>
      <w:r w:rsidRPr="003771C2">
        <w:rPr>
          <w:rFonts w:ascii="Calibri Light" w:hAnsi="Calibri Light" w:cs="Calibri Light"/>
          <w:color w:val="17365D" w:themeColor="text2" w:themeShade="BF"/>
          <w:sz w:val="28"/>
          <w:szCs w:val="28"/>
          <w:lang w:val="en-CA"/>
        </w:rPr>
        <w:t xml:space="preserve"> (Explicit sexual language 15:41-16:20 and sensitive subject matter throughout)</w:t>
      </w:r>
    </w:p>
    <w:p w14:paraId="6B5F0751" w14:textId="77777777" w:rsidR="003B3504" w:rsidRPr="003771C2" w:rsidRDefault="003B3504" w:rsidP="003B3504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</w:pPr>
    </w:p>
    <w:p w14:paraId="223ED787" w14:textId="77777777" w:rsidR="0078632C" w:rsidRPr="003771C2" w:rsidRDefault="0078632C" w:rsidP="0078632C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</w:pPr>
      <w:r w:rsidRPr="003771C2"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  <w:t>Settlement for First Nations children</w:t>
      </w:r>
    </w:p>
    <w:p w14:paraId="20BA32E2" w14:textId="5FDF1E33" w:rsidR="0078632C" w:rsidRPr="0078632C" w:rsidRDefault="0078632C" w:rsidP="0078632C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sz w:val="28"/>
          <w:szCs w:val="28"/>
        </w:rPr>
      </w:pPr>
      <w:hyperlink r:id="rId13" w:history="1">
        <w:r w:rsidRPr="0078632C">
          <w:rPr>
            <w:rStyle w:val="Lienhypertexte"/>
            <w:rFonts w:ascii="Calibri Light" w:hAnsi="Calibri Light" w:cs="Calibri Light"/>
            <w:sz w:val="28"/>
            <w:szCs w:val="28"/>
            <w:lang w:val="en-CA"/>
          </w:rPr>
          <w:t>Federal Court approves $23B for First Nations child welfare settlement</w:t>
        </w:r>
      </w:hyperlink>
    </w:p>
    <w:p w14:paraId="6DE2642D" w14:textId="77777777" w:rsidR="0078632C" w:rsidRDefault="0078632C" w:rsidP="0078632C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</w:pPr>
    </w:p>
    <w:p w14:paraId="5D1F611F" w14:textId="799F4336" w:rsidR="0078632C" w:rsidRDefault="0078632C" w:rsidP="0078632C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</w:pPr>
      <w:r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  <w:t>USA</w:t>
      </w:r>
    </w:p>
    <w:p w14:paraId="717F4268" w14:textId="49857A86" w:rsidR="0078632C" w:rsidRDefault="0078632C" w:rsidP="00437671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</w:pPr>
      <w:r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  <w:t>Segregation in the USA</w:t>
      </w:r>
    </w:p>
    <w:p w14:paraId="7C594DC8" w14:textId="46C43DAF" w:rsidR="0078632C" w:rsidRPr="0078632C" w:rsidRDefault="0078632C" w:rsidP="0078632C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color w:val="17365D" w:themeColor="text2" w:themeShade="BF"/>
          <w:sz w:val="28"/>
          <w:szCs w:val="28"/>
          <w:lang w:val="en-CA"/>
        </w:rPr>
      </w:pPr>
      <w:hyperlink r:id="rId14" w:history="1">
        <w:r w:rsidRPr="0078632C">
          <w:rPr>
            <w:rStyle w:val="Lienhypertexte"/>
            <w:rFonts w:ascii="Calibri Light" w:hAnsi="Calibri Light" w:cs="Calibri Light"/>
            <w:sz w:val="28"/>
            <w:szCs w:val="28"/>
            <w:lang w:val="en-CA"/>
          </w:rPr>
          <w:t>Is segregation legal now? No, but Florida attorney says Trump ‘sends a clear message’</w:t>
        </w:r>
      </w:hyperlink>
    </w:p>
    <w:p w14:paraId="2799451B" w14:textId="77777777" w:rsidR="0078632C" w:rsidRDefault="0078632C" w:rsidP="0078632C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Georgia" w:hAnsi="Georgia" w:cs="Arial"/>
          <w:b/>
          <w:bCs/>
          <w:color w:val="17365D" w:themeColor="text2" w:themeShade="BF"/>
          <w:sz w:val="28"/>
          <w:szCs w:val="28"/>
          <w:lang w:val="en-CA"/>
        </w:rPr>
      </w:pPr>
    </w:p>
    <w:p w14:paraId="7B9B3B22" w14:textId="5DE4CF7F" w:rsidR="00437671" w:rsidRPr="00437671" w:rsidRDefault="00437671" w:rsidP="00437671">
      <w:pPr>
        <w:shd w:val="clear" w:color="auto" w:fill="FFFFFF" w:themeFill="background1"/>
        <w:spacing w:after="0" w:line="240" w:lineRule="auto"/>
        <w:ind w:left="0"/>
        <w:jc w:val="left"/>
        <w:rPr>
          <w:lang w:val="en-CA"/>
        </w:rPr>
      </w:pPr>
      <w:r>
        <w:rPr>
          <w:lang w:val="en-CA"/>
        </w:rPr>
        <w:t xml:space="preserve">In the news: </w:t>
      </w:r>
    </w:p>
    <w:p w14:paraId="0F30D535" w14:textId="0E0BD1F2" w:rsidR="00465C07" w:rsidRPr="00CE6EB6" w:rsidRDefault="00465C07" w:rsidP="00CE6EB6">
      <w:pPr>
        <w:shd w:val="clear" w:color="auto" w:fill="FFFFFF" w:themeFill="background1"/>
        <w:spacing w:after="0" w:line="240" w:lineRule="auto"/>
        <w:ind w:left="0" w:firstLine="142"/>
        <w:jc w:val="left"/>
        <w:rPr>
          <w:rFonts w:ascii="Calibri Light" w:hAnsi="Calibri Light" w:cs="Calibri Light"/>
          <w:b/>
          <w:bCs/>
          <w:lang w:val="en"/>
        </w:rPr>
      </w:pPr>
      <w:hyperlink r:id="rId15" w:history="1">
        <w:r w:rsidRPr="00465C07">
          <w:rPr>
            <w:rStyle w:val="Lienhypertexte"/>
            <w:rFonts w:ascii="Calibri Light" w:hAnsi="Calibri Light" w:cs="Calibri Light"/>
            <w:b/>
            <w:bCs/>
            <w:lang w:val="en"/>
          </w:rPr>
          <w:t>Pope Francis asks for 'forgiveness in the name of the church' for abuses at residential schools</w:t>
        </w:r>
      </w:hyperlink>
    </w:p>
    <w:p w14:paraId="54594A67" w14:textId="77777777" w:rsidR="00437671" w:rsidRDefault="00437671" w:rsidP="00465C07">
      <w:pPr>
        <w:shd w:val="clear" w:color="auto" w:fill="FFFFFF" w:themeFill="background1"/>
        <w:spacing w:after="0" w:line="240" w:lineRule="auto"/>
        <w:ind w:left="0" w:firstLine="142"/>
        <w:jc w:val="left"/>
        <w:rPr>
          <w:lang w:val="en"/>
        </w:rPr>
      </w:pPr>
    </w:p>
    <w:p w14:paraId="45A86ACD" w14:textId="7E8BCD8B" w:rsidR="000B1F13" w:rsidRPr="00465C07" w:rsidRDefault="000B1F13" w:rsidP="00465C07">
      <w:pPr>
        <w:shd w:val="clear" w:color="auto" w:fill="FFFFFF" w:themeFill="background1"/>
        <w:spacing w:after="0" w:line="240" w:lineRule="auto"/>
        <w:ind w:left="0" w:firstLine="142"/>
        <w:jc w:val="left"/>
        <w:rPr>
          <w:rFonts w:ascii="Calibri Light" w:hAnsi="Calibri Light" w:cs="Calibri Light"/>
          <w:b/>
          <w:bCs/>
          <w:color w:val="17365D" w:themeColor="text2" w:themeShade="BF"/>
          <w:lang w:val="en-CA"/>
        </w:rPr>
      </w:pPr>
      <w:hyperlink r:id="rId16" w:history="1">
        <w:r w:rsidRPr="00465C07">
          <w:rPr>
            <w:rStyle w:val="Lienhypertexte"/>
            <w:rFonts w:ascii="Calibri Light" w:hAnsi="Calibri Light" w:cs="Calibri Light"/>
            <w:b/>
            <w:bCs/>
            <w:lang w:val="en-CA"/>
          </w:rPr>
          <w:t xml:space="preserve">Coroner’s report into Joyce </w:t>
        </w:r>
        <w:proofErr w:type="spellStart"/>
        <w:r w:rsidRPr="00465C07">
          <w:rPr>
            <w:rStyle w:val="Lienhypertexte"/>
            <w:rFonts w:ascii="Calibri Light" w:hAnsi="Calibri Light" w:cs="Calibri Light"/>
            <w:b/>
            <w:bCs/>
            <w:lang w:val="en-CA"/>
          </w:rPr>
          <w:t>Echaquan</w:t>
        </w:r>
        <w:proofErr w:type="spellEnd"/>
        <w:r w:rsidRPr="00465C07">
          <w:rPr>
            <w:rStyle w:val="Lienhypertexte"/>
            <w:rFonts w:ascii="Calibri Light" w:hAnsi="Calibri Light" w:cs="Calibri Light"/>
            <w:b/>
            <w:bCs/>
            <w:lang w:val="en-CA"/>
          </w:rPr>
          <w:t xml:space="preserve"> death urges Quebec to recognize systemic racism</w:t>
        </w:r>
      </w:hyperlink>
    </w:p>
    <w:p w14:paraId="01C5621A" w14:textId="77777777" w:rsidR="00437671" w:rsidRPr="004070CB" w:rsidRDefault="00437671" w:rsidP="00465C07">
      <w:pPr>
        <w:shd w:val="clear" w:color="auto" w:fill="FFFFFF" w:themeFill="background1"/>
        <w:spacing w:after="0" w:line="240" w:lineRule="auto"/>
        <w:ind w:left="0" w:firstLine="142"/>
        <w:jc w:val="left"/>
        <w:rPr>
          <w:lang w:val="en-CA"/>
        </w:rPr>
      </w:pPr>
    </w:p>
    <w:p w14:paraId="32983928" w14:textId="00882378" w:rsidR="00DD4700" w:rsidRPr="00465C07" w:rsidRDefault="000B1F13" w:rsidP="00465C07">
      <w:pPr>
        <w:shd w:val="clear" w:color="auto" w:fill="FFFFFF" w:themeFill="background1"/>
        <w:spacing w:after="0" w:line="240" w:lineRule="auto"/>
        <w:ind w:left="0" w:firstLine="142"/>
        <w:jc w:val="left"/>
        <w:rPr>
          <w:rFonts w:ascii="Calibri Light" w:hAnsi="Calibri Light" w:cs="Calibri Light"/>
          <w:b/>
          <w:bCs/>
          <w:color w:val="17365D" w:themeColor="text2" w:themeShade="BF"/>
          <w:lang w:val="en-CA"/>
        </w:rPr>
      </w:pPr>
      <w:hyperlink r:id="rId17" w:history="1">
        <w:r w:rsidRPr="00465C07">
          <w:rPr>
            <w:rStyle w:val="Lienhypertexte"/>
            <w:rFonts w:ascii="Calibri Light" w:hAnsi="Calibri Light" w:cs="Calibri Light"/>
            <w:b/>
            <w:bCs/>
            <w:lang w:val="en-CA"/>
          </w:rPr>
          <w:t>Riot at the Residential School documentary</w:t>
        </w:r>
      </w:hyperlink>
    </w:p>
    <w:p w14:paraId="23071A4E" w14:textId="77777777" w:rsidR="00437671" w:rsidRPr="004070CB" w:rsidRDefault="00437671" w:rsidP="00465C07">
      <w:pPr>
        <w:shd w:val="clear" w:color="auto" w:fill="FFFFFF" w:themeFill="background1"/>
        <w:spacing w:after="0" w:line="240" w:lineRule="auto"/>
        <w:ind w:left="0" w:firstLine="142"/>
        <w:jc w:val="left"/>
        <w:rPr>
          <w:lang w:val="en-CA"/>
        </w:rPr>
      </w:pPr>
    </w:p>
    <w:p w14:paraId="6A328E25" w14:textId="364F4DDE" w:rsidR="00AF5D1C" w:rsidRPr="00465C07" w:rsidRDefault="00AF5D1C" w:rsidP="00465C07">
      <w:pPr>
        <w:shd w:val="clear" w:color="auto" w:fill="FFFFFF" w:themeFill="background1"/>
        <w:spacing w:after="0" w:line="240" w:lineRule="auto"/>
        <w:ind w:left="0" w:firstLine="142"/>
        <w:jc w:val="left"/>
        <w:rPr>
          <w:rFonts w:ascii="Calibri Light" w:hAnsi="Calibri Light" w:cs="Calibri Light"/>
          <w:b/>
          <w:bCs/>
          <w:color w:val="17365D" w:themeColor="text2" w:themeShade="BF"/>
          <w:lang w:val="en-CA"/>
        </w:rPr>
      </w:pPr>
      <w:hyperlink r:id="rId18" w:history="1">
        <w:r w:rsidRPr="00465C07">
          <w:rPr>
            <w:rStyle w:val="Lienhypertexte"/>
            <w:rFonts w:ascii="Calibri Light" w:hAnsi="Calibri Light" w:cs="Calibri Light"/>
            <w:b/>
            <w:bCs/>
            <w:lang w:val="en-CA"/>
          </w:rPr>
          <w:t>Cape Breton couple brings Mi'kmaw language to film and TV screens</w:t>
        </w:r>
      </w:hyperlink>
    </w:p>
    <w:p w14:paraId="3647ACBB" w14:textId="77777777" w:rsidR="00437671" w:rsidRPr="004070CB" w:rsidRDefault="00437671" w:rsidP="00656A71">
      <w:pPr>
        <w:shd w:val="clear" w:color="auto" w:fill="FFFFFF" w:themeFill="background1"/>
        <w:spacing w:after="0" w:line="240" w:lineRule="auto"/>
        <w:ind w:left="0" w:firstLine="142"/>
        <w:jc w:val="left"/>
        <w:rPr>
          <w:lang w:val="en-CA"/>
        </w:rPr>
      </w:pPr>
    </w:p>
    <w:p w14:paraId="54B5001E" w14:textId="77777777" w:rsidR="003B3504" w:rsidRDefault="000B1F13" w:rsidP="00656A71">
      <w:pPr>
        <w:shd w:val="clear" w:color="auto" w:fill="FFFFFF" w:themeFill="background1"/>
        <w:spacing w:after="0" w:line="240" w:lineRule="auto"/>
        <w:ind w:left="0" w:firstLine="142"/>
        <w:jc w:val="left"/>
        <w:rPr>
          <w:rStyle w:val="Lienhypertexte"/>
          <w:rFonts w:ascii="Calibri Light" w:hAnsi="Calibri Light" w:cs="Calibri Light"/>
          <w:b/>
          <w:bCs/>
          <w:lang w:val="en-CA"/>
        </w:rPr>
      </w:pPr>
      <w:hyperlink r:id="rId19" w:history="1">
        <w:r w:rsidRPr="00465C07">
          <w:rPr>
            <w:rStyle w:val="Lienhypertexte"/>
            <w:rFonts w:ascii="Calibri Light" w:hAnsi="Calibri Light" w:cs="Calibri Light"/>
            <w:b/>
            <w:bCs/>
            <w:lang w:val="en-CA"/>
          </w:rPr>
          <w:t>Inuit bring unified voice to COP26 from the frontlines of climate change</w:t>
        </w:r>
      </w:hyperlink>
    </w:p>
    <w:p w14:paraId="29777BBE" w14:textId="77777777" w:rsidR="003B3504" w:rsidRDefault="003B3504" w:rsidP="00656A71">
      <w:pPr>
        <w:shd w:val="clear" w:color="auto" w:fill="FFFFFF" w:themeFill="background1"/>
        <w:spacing w:after="0" w:line="240" w:lineRule="auto"/>
        <w:ind w:left="0" w:firstLine="142"/>
        <w:jc w:val="left"/>
        <w:rPr>
          <w:rStyle w:val="Lienhypertexte"/>
          <w:rFonts w:ascii="Calibri Light" w:hAnsi="Calibri Light" w:cs="Calibri Light"/>
          <w:b/>
          <w:bCs/>
          <w:lang w:val="en-CA"/>
        </w:rPr>
      </w:pPr>
    </w:p>
    <w:p w14:paraId="6448A58B" w14:textId="5E038D07" w:rsidR="003771C2" w:rsidRPr="007B724B" w:rsidRDefault="003771C2" w:rsidP="003771C2">
      <w:pPr>
        <w:shd w:val="clear" w:color="auto" w:fill="FFFFFF" w:themeFill="background1"/>
        <w:spacing w:after="0" w:line="240" w:lineRule="auto"/>
        <w:ind w:left="-142"/>
        <w:jc w:val="left"/>
        <w:rPr>
          <w:rFonts w:ascii="Calibri Light" w:hAnsi="Calibri Light" w:cs="Calibri Light"/>
          <w:b/>
          <w:bCs/>
          <w:color w:val="00B050"/>
          <w:sz w:val="32"/>
          <w:szCs w:val="32"/>
          <w:lang w:val="en-CA"/>
        </w:rPr>
      </w:pPr>
      <w:r w:rsidRPr="007B724B">
        <w:rPr>
          <w:rFonts w:ascii="Calibri Light" w:hAnsi="Calibri Light" w:cs="Calibri Light"/>
          <w:b/>
          <w:bCs/>
          <w:color w:val="00B050"/>
          <w:sz w:val="32"/>
          <w:szCs w:val="32"/>
          <w:lang w:val="en-CA"/>
        </w:rPr>
        <w:t xml:space="preserve">Period </w:t>
      </w:r>
      <w:r>
        <w:rPr>
          <w:rFonts w:ascii="Calibri Light" w:hAnsi="Calibri Light" w:cs="Calibri Light"/>
          <w:b/>
          <w:bCs/>
          <w:color w:val="00B050"/>
          <w:sz w:val="32"/>
          <w:szCs w:val="32"/>
          <w:lang w:val="en-CA"/>
        </w:rPr>
        <w:t>2</w:t>
      </w:r>
    </w:p>
    <w:p w14:paraId="7EB265D5" w14:textId="758657C8" w:rsidR="00B71D51" w:rsidRDefault="008329C6" w:rsidP="00C13183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  <w:r w:rsidRPr="008329C6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 xml:space="preserve">Literary devices in </w:t>
      </w:r>
      <w:r w:rsidR="00E27F4C" w:rsidRPr="00C13183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“</w:t>
      </w:r>
      <w:r w:rsidRPr="00C13183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The Woman Who Talked to Horses</w:t>
      </w:r>
      <w:r w:rsidR="00E27F4C" w:rsidRPr="00C13183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”</w:t>
      </w:r>
      <w:r w:rsidR="00C13183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 xml:space="preserve"> - </w:t>
      </w:r>
      <w:r w:rsidR="00C13183" w:rsidRPr="00C13183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Course Notes pgs. 21-29</w:t>
      </w:r>
    </w:p>
    <w:p w14:paraId="56B55452" w14:textId="77777777" w:rsidR="00B84DA5" w:rsidRPr="00B84DA5" w:rsidRDefault="00B84DA5" w:rsidP="00B84DA5">
      <w:pPr>
        <w:pStyle w:val="Paragraphedeliste"/>
        <w:shd w:val="clear" w:color="auto" w:fill="FFFFFF" w:themeFill="background1"/>
        <w:spacing w:after="0" w:line="240" w:lineRule="auto"/>
        <w:ind w:left="993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  <w:r w:rsidRPr="00B84DA5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a.</w:t>
      </w:r>
      <w:r w:rsidRPr="00B84DA5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ab/>
        <w:t>Symbolism</w:t>
      </w:r>
    </w:p>
    <w:p w14:paraId="0570BE09" w14:textId="77777777" w:rsidR="00B84DA5" w:rsidRPr="00B84DA5" w:rsidRDefault="00B84DA5" w:rsidP="00B84DA5">
      <w:pPr>
        <w:pStyle w:val="Paragraphedeliste"/>
        <w:shd w:val="clear" w:color="auto" w:fill="FFFFFF" w:themeFill="background1"/>
        <w:spacing w:after="0" w:line="240" w:lineRule="auto"/>
        <w:ind w:left="993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  <w:r w:rsidRPr="00B84DA5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b.</w:t>
      </w:r>
      <w:r w:rsidRPr="00B84DA5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ab/>
        <w:t>Allusion</w:t>
      </w:r>
    </w:p>
    <w:p w14:paraId="5137167E" w14:textId="77777777" w:rsidR="00B84DA5" w:rsidRPr="00B84DA5" w:rsidRDefault="00B84DA5" w:rsidP="00B84DA5">
      <w:pPr>
        <w:pStyle w:val="Paragraphedeliste"/>
        <w:shd w:val="clear" w:color="auto" w:fill="FFFFFF" w:themeFill="background1"/>
        <w:spacing w:after="0" w:line="240" w:lineRule="auto"/>
        <w:ind w:left="993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  <w:r w:rsidRPr="00B84DA5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c.</w:t>
      </w:r>
      <w:r w:rsidRPr="00B84DA5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ab/>
        <w:t>Comedy</w:t>
      </w:r>
    </w:p>
    <w:p w14:paraId="4966B498" w14:textId="77777777" w:rsidR="00B84DA5" w:rsidRPr="00B84DA5" w:rsidRDefault="00B84DA5" w:rsidP="00B84DA5">
      <w:pPr>
        <w:pStyle w:val="Paragraphedeliste"/>
        <w:shd w:val="clear" w:color="auto" w:fill="FFFFFF" w:themeFill="background1"/>
        <w:spacing w:after="0" w:line="240" w:lineRule="auto"/>
        <w:ind w:left="993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  <w:r w:rsidRPr="00B84DA5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d.</w:t>
      </w:r>
      <w:r w:rsidRPr="00B84DA5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ab/>
        <w:t>Foreshadowing</w:t>
      </w:r>
    </w:p>
    <w:p w14:paraId="042AF660" w14:textId="77777777" w:rsidR="00B84DA5" w:rsidRPr="00B84DA5" w:rsidRDefault="00B84DA5" w:rsidP="00B84DA5">
      <w:pPr>
        <w:pStyle w:val="Paragraphedeliste"/>
        <w:shd w:val="clear" w:color="auto" w:fill="FFFFFF" w:themeFill="background1"/>
        <w:spacing w:after="0" w:line="240" w:lineRule="auto"/>
        <w:ind w:left="993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  <w:r w:rsidRPr="00B84DA5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e.</w:t>
      </w:r>
      <w:r w:rsidRPr="00B84DA5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ab/>
        <w:t>Metaphor</w:t>
      </w:r>
    </w:p>
    <w:p w14:paraId="7F3A7B77" w14:textId="77777777" w:rsidR="00B84DA5" w:rsidRPr="00B84DA5" w:rsidRDefault="00B84DA5" w:rsidP="00B84DA5">
      <w:pPr>
        <w:pStyle w:val="Paragraphedeliste"/>
        <w:shd w:val="clear" w:color="auto" w:fill="FFFFFF" w:themeFill="background1"/>
        <w:spacing w:after="0" w:line="240" w:lineRule="auto"/>
        <w:ind w:left="993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  <w:r w:rsidRPr="00B84DA5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f.</w:t>
      </w:r>
      <w:r w:rsidRPr="00B84DA5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ab/>
        <w:t>Hyperbole</w:t>
      </w:r>
    </w:p>
    <w:p w14:paraId="019F8616" w14:textId="77777777" w:rsidR="00B84DA5" w:rsidRPr="00B84DA5" w:rsidRDefault="00B84DA5" w:rsidP="00B84DA5">
      <w:pPr>
        <w:pStyle w:val="Paragraphedeliste"/>
        <w:shd w:val="clear" w:color="auto" w:fill="FFFFFF" w:themeFill="background1"/>
        <w:spacing w:after="0" w:line="240" w:lineRule="auto"/>
        <w:ind w:left="993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  <w:r w:rsidRPr="00B84DA5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g.</w:t>
      </w:r>
      <w:r w:rsidRPr="00B84DA5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ab/>
        <w:t>Simile</w:t>
      </w:r>
    </w:p>
    <w:p w14:paraId="5FE7A539" w14:textId="77777777" w:rsidR="00B84DA5" w:rsidRPr="00B84DA5" w:rsidRDefault="00B84DA5" w:rsidP="00B84DA5">
      <w:pPr>
        <w:pStyle w:val="Paragraphedeliste"/>
        <w:shd w:val="clear" w:color="auto" w:fill="FFFFFF" w:themeFill="background1"/>
        <w:spacing w:after="0" w:line="240" w:lineRule="auto"/>
        <w:ind w:left="993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  <w:r w:rsidRPr="00B84DA5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h.</w:t>
      </w:r>
      <w:r w:rsidRPr="00B84DA5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ab/>
        <w:t>Oxymoron</w:t>
      </w:r>
    </w:p>
    <w:p w14:paraId="7C17C737" w14:textId="54BA747E" w:rsidR="00B84DA5" w:rsidRPr="00C13183" w:rsidRDefault="00B84DA5" w:rsidP="00B84DA5">
      <w:pPr>
        <w:pStyle w:val="Paragraphedeliste"/>
        <w:shd w:val="clear" w:color="auto" w:fill="FFFFFF" w:themeFill="background1"/>
        <w:spacing w:after="0" w:line="240" w:lineRule="auto"/>
        <w:ind w:left="993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  <w:proofErr w:type="spellStart"/>
      <w:r w:rsidRPr="00B84DA5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i</w:t>
      </w:r>
      <w:proofErr w:type="spellEnd"/>
      <w:r w:rsidRPr="00B84DA5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.</w:t>
      </w:r>
      <w:r w:rsidRPr="00B84DA5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ab/>
        <w:t>Personification</w:t>
      </w:r>
    </w:p>
    <w:p w14:paraId="568B6065" w14:textId="77777777" w:rsidR="00B71D51" w:rsidRPr="008329C6" w:rsidRDefault="00B71D51" w:rsidP="00B71D51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</w:p>
    <w:p w14:paraId="429535D4" w14:textId="1582760C" w:rsidR="00A5421D" w:rsidRPr="0010463C" w:rsidRDefault="00A5421D" w:rsidP="00A5421D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strike/>
          <w:color w:val="17365D" w:themeColor="text2" w:themeShade="BF"/>
          <w:sz w:val="28"/>
          <w:szCs w:val="28"/>
          <w:lang w:val="en-CA"/>
        </w:rPr>
      </w:pPr>
      <w:r w:rsidRPr="0010463C">
        <w:rPr>
          <w:rFonts w:ascii="Calibri Light" w:hAnsi="Calibri Light" w:cs="Calibri Light"/>
          <w:b/>
          <w:bCs/>
          <w:strike/>
          <w:color w:val="17365D" w:themeColor="text2" w:themeShade="BF"/>
          <w:sz w:val="28"/>
          <w:szCs w:val="28"/>
          <w:lang w:val="en-CA"/>
        </w:rPr>
        <w:t>Practice Essay – Writing Style, Perfect Tenses and Conditionals and Modals Review</w:t>
      </w:r>
    </w:p>
    <w:p w14:paraId="713EE639" w14:textId="77777777" w:rsidR="00A5421D" w:rsidRPr="00A5421D" w:rsidRDefault="00A5421D" w:rsidP="00A5421D">
      <w:pPr>
        <w:pStyle w:val="Paragraphedeliste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</w:p>
    <w:p w14:paraId="1C5829E3" w14:textId="1056AF85" w:rsidR="003771C2" w:rsidRDefault="003771C2" w:rsidP="003771C2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</w:pPr>
      <w:r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  <w:lang w:val="en-CA"/>
        </w:rPr>
        <w:t>Short discussion on racial equality</w:t>
      </w:r>
    </w:p>
    <w:p w14:paraId="69D85895" w14:textId="77777777" w:rsidR="0078632C" w:rsidRDefault="0078632C" w:rsidP="003771C2">
      <w:pPr>
        <w:shd w:val="clear" w:color="auto" w:fill="FFFFFF" w:themeFill="background1"/>
        <w:spacing w:after="0" w:line="240" w:lineRule="auto"/>
        <w:ind w:left="-142"/>
        <w:jc w:val="left"/>
        <w:rPr>
          <w:rFonts w:ascii="Calibri Light" w:hAnsi="Calibri Light" w:cs="Calibri Light"/>
          <w:b/>
          <w:bCs/>
          <w:color w:val="00B050"/>
          <w:sz w:val="32"/>
          <w:szCs w:val="32"/>
          <w:lang w:val="en-CA"/>
        </w:rPr>
      </w:pPr>
    </w:p>
    <w:p w14:paraId="370CBFBD" w14:textId="58C3C7E4" w:rsidR="003771C2" w:rsidRPr="007B724B" w:rsidRDefault="003771C2" w:rsidP="003771C2">
      <w:pPr>
        <w:shd w:val="clear" w:color="auto" w:fill="FFFFFF" w:themeFill="background1"/>
        <w:spacing w:after="0" w:line="240" w:lineRule="auto"/>
        <w:ind w:left="-142"/>
        <w:jc w:val="left"/>
        <w:rPr>
          <w:rFonts w:ascii="Calibri Light" w:hAnsi="Calibri Light" w:cs="Calibri Light"/>
          <w:b/>
          <w:bCs/>
          <w:color w:val="00B050"/>
          <w:sz w:val="32"/>
          <w:szCs w:val="32"/>
          <w:lang w:val="en-CA"/>
        </w:rPr>
      </w:pPr>
      <w:r w:rsidRPr="007B724B">
        <w:rPr>
          <w:rFonts w:ascii="Calibri Light" w:hAnsi="Calibri Light" w:cs="Calibri Light"/>
          <w:b/>
          <w:bCs/>
          <w:color w:val="00B050"/>
          <w:sz w:val="32"/>
          <w:szCs w:val="32"/>
          <w:lang w:val="en-CA"/>
        </w:rPr>
        <w:t xml:space="preserve">Period </w:t>
      </w:r>
      <w:r>
        <w:rPr>
          <w:rFonts w:ascii="Calibri Light" w:hAnsi="Calibri Light" w:cs="Calibri Light"/>
          <w:b/>
          <w:bCs/>
          <w:color w:val="00B050"/>
          <w:sz w:val="32"/>
          <w:szCs w:val="32"/>
          <w:lang w:val="en-CA"/>
        </w:rPr>
        <w:t>3</w:t>
      </w:r>
    </w:p>
    <w:p w14:paraId="6671F039" w14:textId="5A577E45" w:rsidR="001323C5" w:rsidRPr="00465C07" w:rsidRDefault="001323C5" w:rsidP="007759D3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</w:rPr>
      </w:pPr>
      <w:r w:rsidRPr="00465C07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</w:rPr>
        <w:t xml:space="preserve">Perspectives Plus </w:t>
      </w:r>
      <w:proofErr w:type="spellStart"/>
      <w:r w:rsidRPr="00465C07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</w:rPr>
        <w:t>Grammar</w:t>
      </w:r>
      <w:proofErr w:type="spellEnd"/>
      <w:r w:rsidRPr="00465C07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</w:rPr>
        <w:t xml:space="preserve"> + Online </w:t>
      </w:r>
      <w:proofErr w:type="spellStart"/>
      <w:r w:rsidRPr="00465C07">
        <w:rPr>
          <w:rFonts w:ascii="Calibri Light" w:hAnsi="Calibri Light" w:cs="Calibri Light"/>
          <w:b/>
          <w:bCs/>
          <w:color w:val="17365D" w:themeColor="text2" w:themeShade="BF"/>
          <w:sz w:val="28"/>
          <w:szCs w:val="28"/>
        </w:rPr>
        <w:t>Exercises</w:t>
      </w:r>
      <w:proofErr w:type="spellEnd"/>
    </w:p>
    <w:p w14:paraId="538647EF" w14:textId="77777777" w:rsidR="00DD0F96" w:rsidRPr="00465C07" w:rsidRDefault="00DD0F96" w:rsidP="00FD61D8">
      <w:pPr>
        <w:shd w:val="clear" w:color="auto" w:fill="FFFFFF"/>
        <w:spacing w:after="0" w:line="240" w:lineRule="auto"/>
        <w:rPr>
          <w:rFonts w:ascii="Calibri Light" w:hAnsi="Calibri Light" w:cs="Calibri Light"/>
          <w:bCs/>
          <w:color w:val="002060"/>
          <w:sz w:val="10"/>
          <w:szCs w:val="10"/>
        </w:rPr>
      </w:pPr>
    </w:p>
    <w:p w14:paraId="3902FE89" w14:textId="2B21419C" w:rsidR="0026641E" w:rsidRPr="00465C07" w:rsidRDefault="0026641E" w:rsidP="00C566C7">
      <w:pPr>
        <w:pStyle w:val="Paragraphedeliste"/>
        <w:shd w:val="clear" w:color="auto" w:fill="FFFFFF" w:themeFill="background1"/>
        <w:spacing w:after="0" w:line="240" w:lineRule="auto"/>
        <w:ind w:left="709"/>
        <w:jc w:val="left"/>
        <w:rPr>
          <w:rFonts w:ascii="Calibri Light" w:hAnsi="Calibri Light" w:cs="Calibri Light"/>
          <w:b/>
          <w:bCs/>
          <w:color w:val="17365D" w:themeColor="text2" w:themeShade="BF"/>
          <w:sz w:val="24"/>
          <w:szCs w:val="24"/>
        </w:rPr>
      </w:pPr>
      <w:r w:rsidRPr="00465C07">
        <w:rPr>
          <w:rFonts w:ascii="Calibri Light" w:hAnsi="Calibri Light" w:cs="Calibri Light"/>
          <w:bCs/>
          <w:color w:val="31849B" w:themeColor="accent5" w:themeShade="BF"/>
          <w:sz w:val="24"/>
          <w:szCs w:val="24"/>
          <w:lang w:val="en-CA"/>
        </w:rPr>
        <w:t xml:space="preserve">Section 3: </w:t>
      </w:r>
      <w:r w:rsidRPr="00465C07">
        <w:rPr>
          <w:rFonts w:ascii="Calibri Light" w:hAnsi="Calibri Light" w:cs="Calibri Light"/>
          <w:color w:val="17365D" w:themeColor="text2" w:themeShade="BF"/>
          <w:sz w:val="24"/>
          <w:szCs w:val="24"/>
          <w:lang w:val="en-CA"/>
        </w:rPr>
        <w:t>The Perfect Aspect</w:t>
      </w:r>
      <w:r w:rsidRPr="00465C07">
        <w:rPr>
          <w:rFonts w:ascii="Calibri Light" w:hAnsi="Calibri Light" w:cs="Calibri Light"/>
          <w:b/>
          <w:bCs/>
          <w:color w:val="17365D" w:themeColor="text2" w:themeShade="BF"/>
          <w:sz w:val="24"/>
          <w:szCs w:val="24"/>
          <w:lang w:val="en-CA"/>
        </w:rPr>
        <w:t xml:space="preserve"> </w:t>
      </w:r>
    </w:p>
    <w:p w14:paraId="62C3DD49" w14:textId="77777777" w:rsidR="0026641E" w:rsidRPr="00465C07" w:rsidRDefault="0026641E" w:rsidP="0026641E">
      <w:pPr>
        <w:shd w:val="clear" w:color="auto" w:fill="FFFFFF"/>
        <w:spacing w:after="0" w:line="240" w:lineRule="auto"/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</w:pPr>
    </w:p>
    <w:p w14:paraId="60E31703" w14:textId="77777777" w:rsidR="00C566C7" w:rsidRPr="00465C07" w:rsidRDefault="0026641E" w:rsidP="00C566C7">
      <w:pPr>
        <w:pStyle w:val="Paragraphedeliste"/>
        <w:numPr>
          <w:ilvl w:val="0"/>
          <w:numId w:val="27"/>
        </w:numPr>
        <w:shd w:val="clear" w:color="auto" w:fill="FFFFFF"/>
        <w:rPr>
          <w:rFonts w:ascii="Calibri Light" w:hAnsi="Calibri Light" w:cs="Calibri Light"/>
          <w:bCs/>
          <w:color w:val="31849B" w:themeColor="accent5" w:themeShade="BF"/>
          <w:sz w:val="24"/>
          <w:szCs w:val="24"/>
          <w:lang w:val="en-CA"/>
        </w:rPr>
      </w:pPr>
      <w:r w:rsidRPr="00465C07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>The Simple Present Perfect p. 225</w:t>
      </w:r>
    </w:p>
    <w:p w14:paraId="69F5AD74" w14:textId="77777777" w:rsidR="00C566C7" w:rsidRPr="00465C07" w:rsidRDefault="0026641E" w:rsidP="00C566C7">
      <w:pPr>
        <w:pStyle w:val="Paragraphedeliste"/>
        <w:numPr>
          <w:ilvl w:val="0"/>
          <w:numId w:val="27"/>
        </w:numPr>
        <w:shd w:val="clear" w:color="auto" w:fill="FFFFFF"/>
        <w:rPr>
          <w:rFonts w:ascii="Calibri Light" w:hAnsi="Calibri Light" w:cs="Calibri Light"/>
          <w:bCs/>
          <w:color w:val="31849B" w:themeColor="accent5" w:themeShade="BF"/>
          <w:sz w:val="24"/>
          <w:szCs w:val="24"/>
          <w:lang w:val="en-CA"/>
        </w:rPr>
      </w:pPr>
      <w:r w:rsidRPr="00465C07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>Questions with Ever and Yet p. 226</w:t>
      </w:r>
    </w:p>
    <w:p w14:paraId="79EE6354" w14:textId="77777777" w:rsidR="00C566C7" w:rsidRPr="00465C07" w:rsidRDefault="0026641E" w:rsidP="00C566C7">
      <w:pPr>
        <w:pStyle w:val="Paragraphedeliste"/>
        <w:numPr>
          <w:ilvl w:val="0"/>
          <w:numId w:val="27"/>
        </w:numPr>
        <w:shd w:val="clear" w:color="auto" w:fill="FFFFFF"/>
        <w:rPr>
          <w:rFonts w:ascii="Calibri Light" w:hAnsi="Calibri Light" w:cs="Calibri Light"/>
          <w:bCs/>
          <w:color w:val="31849B" w:themeColor="accent5" w:themeShade="BF"/>
          <w:sz w:val="24"/>
          <w:szCs w:val="24"/>
          <w:lang w:val="en-CA"/>
        </w:rPr>
      </w:pPr>
      <w:r w:rsidRPr="00465C07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>Comparing the Simple Past and the Present Perfect p. 227</w:t>
      </w:r>
    </w:p>
    <w:p w14:paraId="16E54DFB" w14:textId="77777777" w:rsidR="00C566C7" w:rsidRPr="00465C07" w:rsidRDefault="0026641E" w:rsidP="00C566C7">
      <w:pPr>
        <w:pStyle w:val="Paragraphedeliste"/>
        <w:numPr>
          <w:ilvl w:val="0"/>
          <w:numId w:val="27"/>
        </w:numPr>
        <w:shd w:val="clear" w:color="auto" w:fill="FFFFFF"/>
        <w:rPr>
          <w:rFonts w:ascii="Calibri Light" w:hAnsi="Calibri Light" w:cs="Calibri Light"/>
          <w:bCs/>
          <w:color w:val="31849B" w:themeColor="accent5" w:themeShade="BF"/>
          <w:sz w:val="24"/>
          <w:szCs w:val="24"/>
          <w:lang w:val="en-CA"/>
        </w:rPr>
      </w:pPr>
      <w:r w:rsidRPr="00465C07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>The Simple Past Perfect p. 228</w:t>
      </w:r>
    </w:p>
    <w:p w14:paraId="69CB1D77" w14:textId="77777777" w:rsidR="00C566C7" w:rsidRPr="00465C07" w:rsidRDefault="0026641E" w:rsidP="00C566C7">
      <w:pPr>
        <w:pStyle w:val="Paragraphedeliste"/>
        <w:numPr>
          <w:ilvl w:val="0"/>
          <w:numId w:val="27"/>
        </w:numPr>
        <w:shd w:val="clear" w:color="auto" w:fill="FFFFFF"/>
        <w:rPr>
          <w:rFonts w:ascii="Calibri Light" w:hAnsi="Calibri Light" w:cs="Calibri Light"/>
          <w:bCs/>
          <w:color w:val="31849B" w:themeColor="accent5" w:themeShade="BF"/>
          <w:sz w:val="24"/>
          <w:szCs w:val="24"/>
          <w:lang w:val="en-CA"/>
        </w:rPr>
      </w:pPr>
      <w:r w:rsidRPr="00465C07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>The Past Perfect Continuous p. 229</w:t>
      </w:r>
    </w:p>
    <w:p w14:paraId="5203E636" w14:textId="77777777" w:rsidR="00C566C7" w:rsidRPr="00465C07" w:rsidRDefault="0026641E" w:rsidP="00C566C7">
      <w:pPr>
        <w:pStyle w:val="Paragraphedeliste"/>
        <w:numPr>
          <w:ilvl w:val="0"/>
          <w:numId w:val="27"/>
        </w:numPr>
        <w:shd w:val="clear" w:color="auto" w:fill="FFFFFF"/>
        <w:rPr>
          <w:rFonts w:ascii="Calibri Light" w:hAnsi="Calibri Light" w:cs="Calibri Light"/>
          <w:bCs/>
          <w:color w:val="31849B" w:themeColor="accent5" w:themeShade="BF"/>
          <w:sz w:val="24"/>
          <w:szCs w:val="24"/>
          <w:lang w:val="en-CA"/>
        </w:rPr>
      </w:pPr>
      <w:r w:rsidRPr="00465C07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>The Simple Future Perfect p. 230</w:t>
      </w:r>
    </w:p>
    <w:p w14:paraId="426A57CC" w14:textId="77777777" w:rsidR="00C566C7" w:rsidRPr="00465C07" w:rsidRDefault="0026641E" w:rsidP="00C566C7">
      <w:pPr>
        <w:pStyle w:val="Paragraphedeliste"/>
        <w:numPr>
          <w:ilvl w:val="0"/>
          <w:numId w:val="27"/>
        </w:numPr>
        <w:shd w:val="clear" w:color="auto" w:fill="FFFFFF"/>
        <w:rPr>
          <w:rFonts w:ascii="Calibri Light" w:hAnsi="Calibri Light" w:cs="Calibri Light"/>
          <w:bCs/>
          <w:color w:val="31849B" w:themeColor="accent5" w:themeShade="BF"/>
          <w:sz w:val="24"/>
          <w:szCs w:val="24"/>
          <w:lang w:val="en-CA"/>
        </w:rPr>
      </w:pPr>
      <w:r w:rsidRPr="00465C07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>The Future Perfect Continuous p. 231</w:t>
      </w:r>
    </w:p>
    <w:p w14:paraId="1E4EA7F2" w14:textId="538D5538" w:rsidR="00F84492" w:rsidRPr="00465C07" w:rsidRDefault="0026641E" w:rsidP="00972D4D">
      <w:pPr>
        <w:pStyle w:val="Paragraphedeliste"/>
        <w:numPr>
          <w:ilvl w:val="0"/>
          <w:numId w:val="27"/>
        </w:numPr>
        <w:shd w:val="clear" w:color="auto" w:fill="FFFFFF"/>
        <w:rPr>
          <w:rFonts w:ascii="Calibri Light" w:hAnsi="Calibri Light" w:cs="Calibri Light"/>
          <w:bCs/>
          <w:color w:val="31849B" w:themeColor="accent5" w:themeShade="BF"/>
          <w:sz w:val="24"/>
          <w:szCs w:val="24"/>
          <w:lang w:val="en-CA"/>
        </w:rPr>
      </w:pPr>
      <w:r w:rsidRPr="00465C07">
        <w:rPr>
          <w:rFonts w:ascii="Calibri Light" w:hAnsi="Calibri Light" w:cs="Calibri Light"/>
          <w:bCs/>
          <w:color w:val="002060"/>
          <w:sz w:val="24"/>
          <w:szCs w:val="24"/>
          <w:lang w:val="en-CA"/>
        </w:rPr>
        <w:t>Pinpoint p. 232-233</w:t>
      </w:r>
    </w:p>
    <w:p w14:paraId="6787B326" w14:textId="77777777" w:rsidR="00F84492" w:rsidRPr="00465C07" w:rsidRDefault="00F84492" w:rsidP="00F84492">
      <w:pPr>
        <w:pStyle w:val="Paragraphedeliste"/>
        <w:shd w:val="clear" w:color="auto" w:fill="FFFFFF" w:themeFill="background1"/>
        <w:spacing w:after="0" w:line="240" w:lineRule="auto"/>
        <w:ind w:left="142"/>
        <w:jc w:val="left"/>
        <w:rPr>
          <w:rFonts w:ascii="Calibri Light" w:hAnsi="Calibri Light" w:cs="Calibri Light"/>
          <w:bCs/>
          <w:color w:val="244061" w:themeColor="accent1" w:themeShade="80"/>
          <w:sz w:val="24"/>
          <w:szCs w:val="24"/>
          <w:lang w:val="en-CA"/>
        </w:rPr>
      </w:pPr>
    </w:p>
    <w:p w14:paraId="20AC773E" w14:textId="77777777" w:rsidR="00665EE6" w:rsidRPr="00465C07" w:rsidRDefault="00665EE6">
      <w:pPr>
        <w:spacing w:after="0" w:line="240" w:lineRule="auto"/>
        <w:ind w:left="0"/>
        <w:jc w:val="left"/>
        <w:rPr>
          <w:rFonts w:ascii="Calibri Light" w:hAnsi="Calibri Light" w:cs="Calibri Light"/>
          <w:b/>
          <w:color w:val="0D0D0D" w:themeColor="text1" w:themeTint="F2"/>
          <w:sz w:val="28"/>
          <w:szCs w:val="28"/>
          <w:u w:val="single"/>
          <w:lang w:val="en-CA"/>
        </w:rPr>
      </w:pPr>
      <w:r w:rsidRPr="00465C07">
        <w:rPr>
          <w:rFonts w:ascii="Calibri Light" w:hAnsi="Calibri Light" w:cs="Calibri Light"/>
          <w:b/>
          <w:color w:val="0D0D0D" w:themeColor="text1" w:themeTint="F2"/>
          <w:sz w:val="28"/>
          <w:szCs w:val="28"/>
          <w:u w:val="single"/>
          <w:lang w:val="en-CA"/>
        </w:rPr>
        <w:br w:type="page"/>
      </w:r>
    </w:p>
    <w:p w14:paraId="68B94EC0" w14:textId="28E62880" w:rsidR="0048709A" w:rsidRPr="00465C07" w:rsidRDefault="00894497" w:rsidP="00FD61D8">
      <w:pPr>
        <w:shd w:val="clear" w:color="auto" w:fill="FFFFFF"/>
        <w:spacing w:after="0" w:line="240" w:lineRule="auto"/>
        <w:ind w:left="0"/>
        <w:rPr>
          <w:rFonts w:ascii="Calibri Light" w:hAnsi="Calibri Light" w:cs="Calibri Light"/>
          <w:b/>
          <w:color w:val="0D0D0D" w:themeColor="text1" w:themeTint="F2"/>
          <w:sz w:val="28"/>
          <w:szCs w:val="28"/>
          <w:u w:val="single"/>
          <w:lang w:val="en-CA"/>
        </w:rPr>
      </w:pPr>
      <w:r w:rsidRPr="00465C07">
        <w:rPr>
          <w:rFonts w:ascii="Calibri Light" w:hAnsi="Calibri Light" w:cs="Calibri Light"/>
          <w:b/>
          <w:color w:val="0D0D0D" w:themeColor="text1" w:themeTint="F2"/>
          <w:sz w:val="28"/>
          <w:szCs w:val="28"/>
          <w:u w:val="single"/>
          <w:lang w:val="en-CA"/>
        </w:rPr>
        <w:lastRenderedPageBreak/>
        <w:t>A</w:t>
      </w:r>
      <w:r w:rsidR="00AA05F7" w:rsidRPr="00465C07">
        <w:rPr>
          <w:rFonts w:ascii="Calibri Light" w:hAnsi="Calibri Light" w:cs="Calibri Light"/>
          <w:b/>
          <w:color w:val="0D0D0D" w:themeColor="text1" w:themeTint="F2"/>
          <w:sz w:val="28"/>
          <w:szCs w:val="28"/>
          <w:u w:val="single"/>
          <w:lang w:val="en-CA"/>
        </w:rPr>
        <w:t>ssignments:</w:t>
      </w:r>
    </w:p>
    <w:p w14:paraId="280F0D31" w14:textId="77777777" w:rsidR="0095538D" w:rsidRPr="00465C07" w:rsidRDefault="0095538D" w:rsidP="00FD61D8">
      <w:pPr>
        <w:shd w:val="clear" w:color="auto" w:fill="FFFFFF"/>
        <w:spacing w:after="0" w:line="240" w:lineRule="auto"/>
        <w:ind w:left="0"/>
        <w:rPr>
          <w:rFonts w:ascii="Calibri Light" w:hAnsi="Calibri Light" w:cs="Calibri Light"/>
          <w:b/>
          <w:color w:val="0D0D0D" w:themeColor="text1" w:themeTint="F2"/>
          <w:sz w:val="16"/>
          <w:szCs w:val="16"/>
          <w:lang w:val="en-CA"/>
        </w:rPr>
      </w:pPr>
    </w:p>
    <w:p w14:paraId="7235EE85" w14:textId="6E1A7279" w:rsidR="003771C2" w:rsidRPr="0010463C" w:rsidRDefault="003771C2" w:rsidP="003771C2">
      <w:pPr>
        <w:pStyle w:val="Paragraphedeliste"/>
        <w:numPr>
          <w:ilvl w:val="0"/>
          <w:numId w:val="26"/>
        </w:numPr>
        <w:spacing w:after="0" w:line="240" w:lineRule="auto"/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</w:pPr>
      <w:r w:rsidRPr="0010463C"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  <w:t>Formative Writing: Using the perfect aspect.</w:t>
      </w:r>
    </w:p>
    <w:p w14:paraId="1A0C607A" w14:textId="77777777" w:rsidR="003771C2" w:rsidRPr="008B735A" w:rsidRDefault="003771C2" w:rsidP="003771C2">
      <w:pPr>
        <w:spacing w:after="0" w:line="240" w:lineRule="auto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</w:p>
    <w:p w14:paraId="67DDDB0B" w14:textId="455D2ED3" w:rsidR="003771C2" w:rsidRPr="00E27F4C" w:rsidRDefault="003771C2" w:rsidP="003771C2">
      <w:pPr>
        <w:spacing w:after="0" w:line="240" w:lineRule="auto"/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</w:pPr>
      <w:r w:rsidRPr="00E27F4C"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  <w:t xml:space="preserve">Write a conclusion of about 50-75 words on one of the final writing topics on racial equality. Refer to or cite the texts seen in class. Upload it in </w:t>
      </w:r>
      <w:r w:rsidRPr="00E27F4C">
        <w:rPr>
          <w:rFonts w:ascii="Calibri Light" w:hAnsi="Calibri Light" w:cs="Calibri Light"/>
          <w:bCs/>
          <w:i/>
          <w:iCs/>
          <w:strike/>
          <w:color w:val="0D0D0D" w:themeColor="text1" w:themeTint="F2"/>
          <w:sz w:val="24"/>
          <w:szCs w:val="24"/>
          <w:lang w:val="en-CA"/>
        </w:rPr>
        <w:t>travaux</w:t>
      </w:r>
      <w:r w:rsidRPr="00E27F4C"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  <w:t xml:space="preserve"> on Lea. Bring a paper copy next class.</w:t>
      </w:r>
    </w:p>
    <w:p w14:paraId="45293413" w14:textId="77777777" w:rsidR="003771C2" w:rsidRPr="00E27F4C" w:rsidRDefault="003771C2" w:rsidP="003771C2">
      <w:pPr>
        <w:spacing w:after="0" w:line="240" w:lineRule="auto"/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</w:pPr>
      <w:r w:rsidRPr="00E27F4C"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lang w:val="en-CA"/>
        </w:rPr>
        <w:t>Be prepared to present it in small groups – followed by a discussion short period!</w:t>
      </w:r>
    </w:p>
    <w:p w14:paraId="10C5E276" w14:textId="77777777" w:rsidR="00622D55" w:rsidRPr="00465C07" w:rsidRDefault="00622D55" w:rsidP="00802FF6">
      <w:pPr>
        <w:shd w:val="clear" w:color="auto" w:fill="FFFFFF"/>
        <w:spacing w:after="0"/>
        <w:ind w:left="0"/>
        <w:rPr>
          <w:rFonts w:ascii="Calibri Light" w:hAnsi="Calibri Light" w:cs="Calibri Light"/>
          <w:bCs/>
          <w:color w:val="0D0D0D" w:themeColor="text1" w:themeTint="F2"/>
          <w:sz w:val="14"/>
          <w:szCs w:val="14"/>
          <w:lang w:val="en-CA"/>
        </w:rPr>
      </w:pPr>
    </w:p>
    <w:p w14:paraId="232FEE00" w14:textId="7B3E32C2" w:rsidR="0003702B" w:rsidRDefault="0003702B" w:rsidP="00A5421D">
      <w:pPr>
        <w:pStyle w:val="Paragraphedeliste"/>
        <w:numPr>
          <w:ilvl w:val="0"/>
          <w:numId w:val="26"/>
        </w:numPr>
        <w:shd w:val="clear" w:color="auto" w:fill="FFFFFF"/>
        <w:spacing w:after="0" w:line="240" w:lineRule="auto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Formative Grammar Test (Moodle Week 12)</w:t>
      </w:r>
    </w:p>
    <w:p w14:paraId="7EDFB692" w14:textId="77777777" w:rsidR="00E27F4C" w:rsidRDefault="00E27F4C" w:rsidP="00E27F4C">
      <w:pPr>
        <w:pStyle w:val="Paragraphedeliste"/>
        <w:shd w:val="clear" w:color="auto" w:fill="FFFFFF"/>
        <w:spacing w:after="0" w:line="240" w:lineRule="auto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</w:p>
    <w:p w14:paraId="66ED4F10" w14:textId="5FF3B33C" w:rsidR="00A5421D" w:rsidRPr="001C1AD5" w:rsidRDefault="00A5421D" w:rsidP="00A5421D">
      <w:pPr>
        <w:pStyle w:val="Paragraphedeliste"/>
        <w:numPr>
          <w:ilvl w:val="0"/>
          <w:numId w:val="26"/>
        </w:numPr>
        <w:shd w:val="clear" w:color="auto" w:fill="FFFFFF"/>
        <w:spacing w:after="0" w:line="240" w:lineRule="auto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3771C2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Rhetoric and</w:t>
      </w:r>
      <w:r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 xml:space="preserve"> </w:t>
      </w: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Grammar Exam (15%)</w:t>
      </w:r>
    </w:p>
    <w:p w14:paraId="22E19DDD" w14:textId="77777777" w:rsidR="00E84092" w:rsidRDefault="00E84092" w:rsidP="00A5421D">
      <w:pPr>
        <w:pStyle w:val="Paragraphedeliste"/>
        <w:shd w:val="clear" w:color="auto" w:fill="FFFFFF"/>
        <w:spacing w:after="0" w:line="240" w:lineRule="auto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</w:p>
    <w:p w14:paraId="32332DCB" w14:textId="6A998958" w:rsidR="00E84092" w:rsidRDefault="00E84092" w:rsidP="00E84092">
      <w:pPr>
        <w:pStyle w:val="Paragraphedeliste"/>
        <w:shd w:val="clear" w:color="auto" w:fill="FFFFFF"/>
        <w:spacing w:after="0" w:line="240" w:lineRule="auto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E84092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 xml:space="preserve">“The Nature of Pure Evil” </w:t>
      </w:r>
      <w:r w:rsidR="009B5599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(</w:t>
      </w:r>
      <w:r w:rsidRPr="00E84092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Handout + Moodle) p. 110-123</w:t>
      </w:r>
    </w:p>
    <w:p w14:paraId="3DFA5A22" w14:textId="77777777" w:rsidR="00E84092" w:rsidRDefault="00E84092" w:rsidP="00A5421D">
      <w:pPr>
        <w:pStyle w:val="Paragraphedeliste"/>
        <w:shd w:val="clear" w:color="auto" w:fill="FFFFFF"/>
        <w:spacing w:after="0" w:line="240" w:lineRule="auto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</w:p>
    <w:p w14:paraId="61ADFC4F" w14:textId="7DC43105" w:rsidR="00E84092" w:rsidRDefault="00E84092" w:rsidP="00A5421D">
      <w:pPr>
        <w:pStyle w:val="Paragraphedeliste"/>
        <w:shd w:val="clear" w:color="auto" w:fill="FFFFFF"/>
        <w:spacing w:after="0" w:line="240" w:lineRule="auto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E84092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 xml:space="preserve"> </w:t>
      </w:r>
      <w:r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“</w:t>
      </w:r>
      <w:r w:rsidRPr="00E84092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The Woman Who Talked to Horses</w:t>
      </w:r>
      <w:r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” (</w:t>
      </w:r>
      <w:r w:rsidRPr="00C13183"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highlight w:val="yellow"/>
          <w:lang w:val="en-CA"/>
        </w:rPr>
        <w:t>Perspectives Plus</w:t>
      </w:r>
      <w:r w:rsidR="009B5599" w:rsidRPr="00C13183">
        <w:rPr>
          <w:rFonts w:ascii="Calibri Light" w:hAnsi="Calibri Light" w:cs="Calibri Light"/>
          <w:bCs/>
          <w:strike/>
          <w:color w:val="0D0D0D" w:themeColor="text1" w:themeTint="F2"/>
          <w:sz w:val="24"/>
          <w:szCs w:val="24"/>
          <w:highlight w:val="yellow"/>
          <w:lang w:val="en-CA"/>
        </w:rPr>
        <w:t xml:space="preserve"> pgs. 100-109</w:t>
      </w:r>
      <w:r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)</w:t>
      </w:r>
    </w:p>
    <w:p w14:paraId="4F676001" w14:textId="77777777" w:rsidR="00E84092" w:rsidRDefault="00E84092" w:rsidP="00A5421D">
      <w:pPr>
        <w:pStyle w:val="Paragraphedeliste"/>
        <w:shd w:val="clear" w:color="auto" w:fill="FFFFFF"/>
        <w:spacing w:after="0" w:line="240" w:lineRule="auto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</w:p>
    <w:p w14:paraId="38FEFEDE" w14:textId="0384A575" w:rsidR="00A5421D" w:rsidRPr="001C1AD5" w:rsidRDefault="00A65CF4" w:rsidP="00A5421D">
      <w:pPr>
        <w:pStyle w:val="Paragraphedeliste"/>
        <w:shd w:val="clear" w:color="auto" w:fill="FFFFFF"/>
        <w:spacing w:after="0" w:line="240" w:lineRule="auto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 xml:space="preserve">Grammar: </w:t>
      </w:r>
      <w:r w:rsidR="00A5421D"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Perspectives Plus</w:t>
      </w:r>
    </w:p>
    <w:p w14:paraId="29844D43" w14:textId="77777777" w:rsidR="00A5421D" w:rsidRPr="001C1AD5" w:rsidRDefault="00A5421D" w:rsidP="00A5421D">
      <w:pPr>
        <w:shd w:val="clear" w:color="auto" w:fill="FFFFFF"/>
        <w:spacing w:after="0" w:line="240" w:lineRule="auto"/>
        <w:ind w:left="0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</w:p>
    <w:p w14:paraId="5394C92C" w14:textId="77777777" w:rsidR="00A5421D" w:rsidRPr="001C1AD5" w:rsidRDefault="00A5421D" w:rsidP="00A5421D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bookmarkStart w:id="0" w:name="_Hlk118403685"/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Section 12 – Writing Style</w:t>
      </w:r>
    </w:p>
    <w:p w14:paraId="0DF681EB" w14:textId="64D67325" w:rsidR="00A5421D" w:rsidRPr="001C1AD5" w:rsidRDefault="00A5421D" w:rsidP="00A5421D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a.</w:t>
      </w: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</w:r>
      <w:hyperlink r:id="rId20" w:history="1">
        <w:r w:rsidRPr="00694C5C">
          <w:rPr>
            <w:rStyle w:val="Lienhypertexte"/>
            <w:rFonts w:ascii="Calibri Light" w:hAnsi="Calibri Light" w:cs="Calibri Light"/>
            <w:bCs/>
            <w:sz w:val="24"/>
            <w:szCs w:val="24"/>
            <w:lang w:val="en-CA"/>
          </w:rPr>
          <w:t>Use the active voice</w:t>
        </w:r>
      </w:hyperlink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 xml:space="preserve"> p. 278</w:t>
      </w:r>
    </w:p>
    <w:p w14:paraId="44E2BB2F" w14:textId="77777777" w:rsidR="00A5421D" w:rsidRPr="001C1AD5" w:rsidRDefault="00A5421D" w:rsidP="00A5421D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b.</w:t>
      </w: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  <w:t>Be positive p. 279</w:t>
      </w:r>
    </w:p>
    <w:p w14:paraId="4933D75C" w14:textId="75D1C78B" w:rsidR="00A5421D" w:rsidRPr="001C1AD5" w:rsidRDefault="00A5421D" w:rsidP="00A5421D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c.</w:t>
      </w: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</w:r>
      <w:hyperlink r:id="rId21" w:history="1">
        <w:r w:rsidRPr="00C837D3">
          <w:rPr>
            <w:rStyle w:val="Lienhypertexte"/>
            <w:rFonts w:ascii="Calibri Light" w:hAnsi="Calibri Light" w:cs="Calibri Light"/>
            <w:bCs/>
            <w:sz w:val="24"/>
            <w:szCs w:val="24"/>
            <w:lang w:val="en-CA"/>
          </w:rPr>
          <w:t>Be Specific, definite</w:t>
        </w:r>
      </w:hyperlink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 xml:space="preserve"> and </w:t>
      </w:r>
      <w:hyperlink r:id="rId22" w:history="1">
        <w:r w:rsidRPr="00C837D3">
          <w:rPr>
            <w:rStyle w:val="Lienhypertexte"/>
            <w:rFonts w:ascii="Calibri Light" w:hAnsi="Calibri Light" w:cs="Calibri Light"/>
            <w:bCs/>
            <w:sz w:val="24"/>
            <w:szCs w:val="24"/>
            <w:lang w:val="en-CA"/>
          </w:rPr>
          <w:t>concrete</w:t>
        </w:r>
      </w:hyperlink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 xml:space="preserve"> p. 219</w:t>
      </w:r>
    </w:p>
    <w:p w14:paraId="64D9C3BB" w14:textId="7BC7DD1A" w:rsidR="00A5421D" w:rsidRPr="001C1AD5" w:rsidRDefault="00A5421D" w:rsidP="00A5421D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d.</w:t>
      </w: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</w:r>
      <w:hyperlink r:id="rId23" w:history="1">
        <w:r w:rsidRPr="00C837D3">
          <w:rPr>
            <w:rStyle w:val="Lienhypertexte"/>
            <w:rFonts w:ascii="Calibri Light" w:hAnsi="Calibri Light" w:cs="Calibri Light"/>
            <w:bCs/>
            <w:sz w:val="24"/>
            <w:szCs w:val="24"/>
            <w:lang w:val="en-CA"/>
          </w:rPr>
          <w:t>Be concise</w:t>
        </w:r>
      </w:hyperlink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 xml:space="preserve"> p. 280</w:t>
      </w:r>
    </w:p>
    <w:p w14:paraId="1136B893" w14:textId="53A97FB0" w:rsidR="00A5421D" w:rsidRPr="001C1AD5" w:rsidRDefault="00A5421D" w:rsidP="00A5421D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e.</w:t>
      </w: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</w:r>
      <w:hyperlink r:id="rId24" w:history="1">
        <w:r w:rsidRPr="003F18F6">
          <w:rPr>
            <w:rStyle w:val="Lienhypertexte"/>
            <w:rFonts w:ascii="Calibri Light" w:hAnsi="Calibri Light" w:cs="Calibri Light"/>
            <w:bCs/>
            <w:sz w:val="24"/>
            <w:szCs w:val="24"/>
            <w:lang w:val="en-CA"/>
          </w:rPr>
          <w:t>Vary sentence type</w:t>
        </w:r>
      </w:hyperlink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 xml:space="preserve"> p. 280</w:t>
      </w:r>
    </w:p>
    <w:p w14:paraId="7B53987F" w14:textId="66570FA6" w:rsidR="00A5421D" w:rsidRPr="001C1AD5" w:rsidRDefault="00A5421D" w:rsidP="00A5421D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f.</w:t>
      </w: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</w:r>
      <w:hyperlink r:id="rId25" w:history="1">
        <w:r w:rsidRPr="003F18F6">
          <w:rPr>
            <w:rStyle w:val="Lienhypertexte"/>
            <w:rFonts w:ascii="Calibri Light" w:hAnsi="Calibri Light" w:cs="Calibri Light"/>
            <w:bCs/>
            <w:sz w:val="24"/>
            <w:szCs w:val="24"/>
            <w:lang w:val="en-CA"/>
          </w:rPr>
          <w:t>Respect parallel construction</w:t>
        </w:r>
      </w:hyperlink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 xml:space="preserve"> p. 281</w:t>
      </w:r>
    </w:p>
    <w:p w14:paraId="510E29B6" w14:textId="02ABD5EA" w:rsidR="00A5421D" w:rsidRPr="001C1AD5" w:rsidRDefault="00A5421D" w:rsidP="00A5421D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g.</w:t>
      </w: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</w:r>
      <w:hyperlink r:id="rId26" w:history="1">
        <w:r w:rsidRPr="003F18F6">
          <w:rPr>
            <w:rStyle w:val="Lienhypertexte"/>
            <w:rFonts w:ascii="Calibri Light" w:hAnsi="Calibri Light" w:cs="Calibri Light"/>
            <w:bCs/>
            <w:sz w:val="24"/>
            <w:szCs w:val="24"/>
            <w:lang w:val="en-CA"/>
          </w:rPr>
          <w:t>Keep related words together</w:t>
        </w:r>
      </w:hyperlink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 xml:space="preserve"> p. 282</w:t>
      </w:r>
    </w:p>
    <w:p w14:paraId="27630269" w14:textId="77777777" w:rsidR="00A5421D" w:rsidRPr="001C1AD5" w:rsidRDefault="00A5421D" w:rsidP="00A5421D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h.</w:t>
      </w: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  <w:t>Pinpoint p. 283</w:t>
      </w:r>
    </w:p>
    <w:bookmarkEnd w:id="0"/>
    <w:p w14:paraId="1C604113" w14:textId="77777777" w:rsidR="00A5421D" w:rsidRPr="001C1AD5" w:rsidRDefault="00A5421D" w:rsidP="00A5421D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</w:p>
    <w:p w14:paraId="33AD41F5" w14:textId="77777777" w:rsidR="00A5421D" w:rsidRPr="001C1AD5" w:rsidRDefault="00A5421D" w:rsidP="00A5421D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bookmarkStart w:id="1" w:name="_Hlk118403594"/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 xml:space="preserve">Section 4: Modals, Conditionals and Subjunctives </w:t>
      </w:r>
    </w:p>
    <w:p w14:paraId="18C8157E" w14:textId="7027029B" w:rsidR="00A5421D" w:rsidRPr="001C1AD5" w:rsidRDefault="00A5421D" w:rsidP="00A5421D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a.</w:t>
      </w: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</w:r>
      <w:hyperlink r:id="rId27" w:history="1">
        <w:r w:rsidRPr="0003702B">
          <w:rPr>
            <w:rStyle w:val="Lienhypertexte"/>
            <w:rFonts w:ascii="Calibri Light" w:hAnsi="Calibri Light" w:cs="Calibri Light"/>
            <w:bCs/>
            <w:sz w:val="24"/>
            <w:szCs w:val="24"/>
            <w:lang w:val="en-CA"/>
          </w:rPr>
          <w:t>Modals</w:t>
        </w:r>
      </w:hyperlink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 xml:space="preserve"> p. 234</w:t>
      </w:r>
    </w:p>
    <w:p w14:paraId="4EED532C" w14:textId="77777777" w:rsidR="00A5421D" w:rsidRPr="001C1AD5" w:rsidRDefault="00A5421D" w:rsidP="00A5421D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b.</w:t>
      </w: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  <w:t>Conditionals p. 237</w:t>
      </w:r>
    </w:p>
    <w:p w14:paraId="019C9502" w14:textId="77777777" w:rsidR="00A5421D" w:rsidRPr="001C1AD5" w:rsidRDefault="00A5421D" w:rsidP="00A5421D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c.</w:t>
      </w: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  <w:t>Subjunctives p. 238</w:t>
      </w:r>
    </w:p>
    <w:p w14:paraId="6F0D0EEB" w14:textId="77777777" w:rsidR="00A5421D" w:rsidRPr="001C1AD5" w:rsidRDefault="00A5421D" w:rsidP="00A5421D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d.</w:t>
      </w: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  <w:t>Pinpoint A, B pgs. 239-240</w:t>
      </w:r>
    </w:p>
    <w:bookmarkEnd w:id="1"/>
    <w:p w14:paraId="6302391E" w14:textId="77777777" w:rsidR="00A5421D" w:rsidRPr="001C1AD5" w:rsidRDefault="00A5421D" w:rsidP="00A5421D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</w:p>
    <w:p w14:paraId="6E39BC39" w14:textId="1E710486" w:rsidR="00A5421D" w:rsidRPr="001C1AD5" w:rsidRDefault="00A41707" w:rsidP="00A5421D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3976D4">
        <w:rPr>
          <w:rFonts w:ascii="Calibri Light" w:hAnsi="Calibri Light" w:cs="Calibri Light"/>
          <w:bCs/>
          <w:sz w:val="24"/>
          <w:szCs w:val="24"/>
          <w:lang w:val="en-CA"/>
        </w:rPr>
        <w:t xml:space="preserve">Section 3: </w:t>
      </w:r>
      <w:r w:rsidR="00A5421D" w:rsidRPr="0003702B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 xml:space="preserve">The </w:t>
      </w:r>
      <w:hyperlink r:id="rId28" w:history="1">
        <w:r w:rsidR="00A5421D" w:rsidRPr="0003702B">
          <w:rPr>
            <w:rStyle w:val="Lienhypertexte"/>
            <w:rFonts w:ascii="Calibri Light" w:hAnsi="Calibri Light" w:cs="Calibri Light"/>
            <w:bCs/>
            <w:sz w:val="24"/>
            <w:szCs w:val="24"/>
            <w:lang w:val="en-CA"/>
          </w:rPr>
          <w:t>Perfect Aspect</w:t>
        </w:r>
      </w:hyperlink>
      <w:r w:rsidR="00A5421D"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 xml:space="preserve"> </w:t>
      </w:r>
    </w:p>
    <w:p w14:paraId="37F6C347" w14:textId="77777777" w:rsidR="00A5421D" w:rsidRPr="001C1AD5" w:rsidRDefault="00A5421D" w:rsidP="00A5421D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a.</w:t>
      </w: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  <w:t>The Simple Present Perfect p. 225</w:t>
      </w:r>
    </w:p>
    <w:p w14:paraId="10AE5C47" w14:textId="77777777" w:rsidR="00A5421D" w:rsidRPr="001C1AD5" w:rsidRDefault="00A5421D" w:rsidP="00A5421D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b.</w:t>
      </w: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  <w:t>Questions with Ever and Yet p. 226</w:t>
      </w:r>
    </w:p>
    <w:p w14:paraId="0C16CF56" w14:textId="77777777" w:rsidR="00A5421D" w:rsidRPr="001C1AD5" w:rsidRDefault="00A5421D" w:rsidP="00A5421D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c.</w:t>
      </w: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  <w:t>Comparing the Simple Past and the Present Perfect p. 227</w:t>
      </w:r>
    </w:p>
    <w:p w14:paraId="621CCAEA" w14:textId="77777777" w:rsidR="00A5421D" w:rsidRPr="001C1AD5" w:rsidRDefault="00A5421D" w:rsidP="00A5421D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d.</w:t>
      </w: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  <w:t>The Simple Past Perfect p. 228</w:t>
      </w:r>
    </w:p>
    <w:p w14:paraId="05A16773" w14:textId="77777777" w:rsidR="00A5421D" w:rsidRPr="001C1AD5" w:rsidRDefault="00A5421D" w:rsidP="00A5421D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e.</w:t>
      </w: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  <w:t>The Past Perfect Continuous p. 229</w:t>
      </w:r>
    </w:p>
    <w:p w14:paraId="1C0A6499" w14:textId="77777777" w:rsidR="00A5421D" w:rsidRPr="001C1AD5" w:rsidRDefault="00A5421D" w:rsidP="00A5421D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f.</w:t>
      </w: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  <w:t>The Simple Future Perfect p. 230</w:t>
      </w:r>
    </w:p>
    <w:p w14:paraId="55C1EF70" w14:textId="77777777" w:rsidR="00A5421D" w:rsidRPr="001C1AD5" w:rsidRDefault="00A5421D" w:rsidP="00A5421D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g.</w:t>
      </w: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  <w:t>The Future Perfect Continuous p. 231</w:t>
      </w:r>
    </w:p>
    <w:p w14:paraId="0C0B7BD3" w14:textId="77777777" w:rsidR="00A5421D" w:rsidRPr="001C1AD5" w:rsidRDefault="00A5421D" w:rsidP="00A5421D">
      <w:pPr>
        <w:shd w:val="clear" w:color="auto" w:fill="FFFFFF"/>
        <w:spacing w:after="0" w:line="240" w:lineRule="auto"/>
        <w:ind w:left="708" w:firstLine="708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proofErr w:type="spellStart"/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i</w:t>
      </w:r>
      <w:proofErr w:type="spellEnd"/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.</w:t>
      </w:r>
      <w:r w:rsidRPr="001C1AD5"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ab/>
        <w:t>Pinpoint p. 232-233</w:t>
      </w:r>
    </w:p>
    <w:p w14:paraId="2F9A02DA" w14:textId="77777777" w:rsidR="00A5421D" w:rsidRPr="00242372" w:rsidRDefault="00A5421D" w:rsidP="00A5421D">
      <w:pPr>
        <w:shd w:val="clear" w:color="auto" w:fill="FFFFFF"/>
        <w:spacing w:after="0" w:line="240" w:lineRule="auto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</w:p>
    <w:p w14:paraId="41AB6277" w14:textId="6D4F3FB9" w:rsidR="00A5421D" w:rsidRPr="000D179C" w:rsidRDefault="000D179C" w:rsidP="000D179C">
      <w:pPr>
        <w:pStyle w:val="Paragraphedeliste"/>
        <w:numPr>
          <w:ilvl w:val="0"/>
          <w:numId w:val="26"/>
        </w:numPr>
        <w:shd w:val="clear" w:color="auto" w:fill="FFFFFF"/>
        <w:spacing w:after="0" w:line="240" w:lineRule="auto"/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</w:pPr>
      <w:r>
        <w:rPr>
          <w:rFonts w:ascii="Calibri Light" w:hAnsi="Calibri Light" w:cs="Calibri Light"/>
          <w:bCs/>
          <w:color w:val="0D0D0D" w:themeColor="text1" w:themeTint="F2"/>
          <w:sz w:val="24"/>
          <w:szCs w:val="24"/>
          <w:lang w:val="en-CA"/>
        </w:rPr>
        <w:t>Prepare final speech and essay</w:t>
      </w:r>
    </w:p>
    <w:sectPr w:rsidR="00A5421D" w:rsidRPr="000D179C" w:rsidSect="00EF16BF">
      <w:headerReference w:type="default" r:id="rId29"/>
      <w:footerReference w:type="default" r:id="rId30"/>
      <w:pgSz w:w="12240" w:h="15840"/>
      <w:pgMar w:top="1440" w:right="1800" w:bottom="0" w:left="1800" w:header="708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E3C44" w14:textId="77777777" w:rsidR="00AA05F7" w:rsidRDefault="00AA05F7" w:rsidP="000D1EB7">
      <w:pPr>
        <w:spacing w:after="0" w:line="240" w:lineRule="auto"/>
      </w:pPr>
      <w:r>
        <w:separator/>
      </w:r>
    </w:p>
  </w:endnote>
  <w:endnote w:type="continuationSeparator" w:id="0">
    <w:p w14:paraId="7C8957D3" w14:textId="77777777" w:rsidR="00AA05F7" w:rsidRDefault="00AA05F7" w:rsidP="000D1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5379545"/>
      <w:docPartObj>
        <w:docPartGallery w:val="Page Numbers (Bottom of Page)"/>
        <w:docPartUnique/>
      </w:docPartObj>
    </w:sdtPr>
    <w:sdtEndPr/>
    <w:sdtContent>
      <w:p w14:paraId="03A56521" w14:textId="77777777" w:rsidR="00D8419A" w:rsidRDefault="00D8419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7B255EDA" w14:textId="77777777" w:rsidR="00D8419A" w:rsidRDefault="00D8419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2ABD0" w14:textId="77777777" w:rsidR="00AA05F7" w:rsidRDefault="00AA05F7" w:rsidP="000D1EB7">
      <w:pPr>
        <w:spacing w:after="0" w:line="240" w:lineRule="auto"/>
      </w:pPr>
      <w:r>
        <w:separator/>
      </w:r>
    </w:p>
  </w:footnote>
  <w:footnote w:type="continuationSeparator" w:id="0">
    <w:p w14:paraId="24B7C932" w14:textId="77777777" w:rsidR="00AA05F7" w:rsidRDefault="00AA05F7" w:rsidP="000D1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8619E" w14:textId="77777777" w:rsidR="00AA05F7" w:rsidRPr="005D0C0C" w:rsidRDefault="00C6646E" w:rsidP="00CD61D8">
    <w:pPr>
      <w:pStyle w:val="Default"/>
      <w:jc w:val="center"/>
      <w:rPr>
        <w:rFonts w:ascii="Georgia" w:hAnsi="Georgia"/>
        <w:b/>
        <w:bCs/>
        <w:sz w:val="28"/>
        <w:szCs w:val="32"/>
        <w:lang w:val="en-CA"/>
      </w:rPr>
    </w:pPr>
    <w:bookmarkStart w:id="2" w:name="_Hlk49381911"/>
    <w:bookmarkStart w:id="3" w:name="_Hlk49381912"/>
    <w:bookmarkStart w:id="4" w:name="_Hlk51222144"/>
    <w:bookmarkStart w:id="5" w:name="_Hlk51222145"/>
    <w:r>
      <w:rPr>
        <w:noProof/>
      </w:rPr>
      <w:drawing>
        <wp:anchor distT="0" distB="0" distL="114300" distR="114300" simplePos="0" relativeHeight="251659264" behindDoc="0" locked="0" layoutInCell="1" allowOverlap="1" wp14:anchorId="32F2BA60" wp14:editId="24E4D3F6">
          <wp:simplePos x="0" y="0"/>
          <wp:positionH relativeFrom="column">
            <wp:posOffset>-644973</wp:posOffset>
          </wp:positionH>
          <wp:positionV relativeFrom="paragraph">
            <wp:posOffset>-262666</wp:posOffset>
          </wp:positionV>
          <wp:extent cx="1038263" cy="724640"/>
          <wp:effectExtent l="0" t="0" r="0" b="0"/>
          <wp:wrapNone/>
          <wp:docPr id="7" name="Image 7" descr="RÃ©sultats de recherche d'images pour Â«Â cegep tr calendrier scolaireÂ Â»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 descr="RÃ©sultats de recherche d'images pour Â«Â cegep tr calendrier scolaireÂ Â»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63" cy="724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3C69">
      <w:rPr>
        <w:rFonts w:ascii="Georgia" w:hAnsi="Georgia"/>
        <w:b/>
        <w:bCs/>
        <w:noProof/>
        <w:sz w:val="32"/>
        <w:szCs w:val="32"/>
        <w:lang w:val="en-CA" w:eastAsia="fr-CA"/>
      </w:rPr>
      <w:t>English Language and C</w:t>
    </w:r>
    <w:r w:rsidR="00AF27B4">
      <w:rPr>
        <w:rFonts w:ascii="Georgia" w:hAnsi="Georgia"/>
        <w:b/>
        <w:bCs/>
        <w:noProof/>
        <w:sz w:val="32"/>
        <w:szCs w:val="32"/>
        <w:lang w:val="en-CA" w:eastAsia="fr-CA"/>
      </w:rPr>
      <w:t>ommunication</w:t>
    </w:r>
  </w:p>
  <w:p w14:paraId="5565C091" w14:textId="77777777" w:rsidR="00AA05F7" w:rsidRPr="005D0C0C" w:rsidRDefault="00AA05F7" w:rsidP="00CD61D8">
    <w:pPr>
      <w:pStyle w:val="Default"/>
      <w:jc w:val="center"/>
      <w:rPr>
        <w:rFonts w:ascii="Georgia" w:hAnsi="Georgia"/>
        <w:b/>
        <w:bCs/>
        <w:szCs w:val="32"/>
        <w:lang w:val="en-CA"/>
      </w:rPr>
    </w:pPr>
    <w:r w:rsidRPr="005D0C0C">
      <w:rPr>
        <w:rFonts w:ascii="Georgia" w:hAnsi="Georgia"/>
        <w:b/>
        <w:bCs/>
        <w:szCs w:val="32"/>
        <w:lang w:val="en-CA"/>
      </w:rPr>
      <w:t>604-</w:t>
    </w:r>
    <w:r w:rsidR="00377D4D">
      <w:rPr>
        <w:rFonts w:ascii="Georgia" w:hAnsi="Georgia"/>
        <w:b/>
        <w:bCs/>
        <w:szCs w:val="32"/>
        <w:lang w:val="en-CA"/>
      </w:rPr>
      <w:t>HJ2-</w:t>
    </w:r>
    <w:r w:rsidR="001E3C69">
      <w:rPr>
        <w:rFonts w:ascii="Georgia" w:hAnsi="Georgia"/>
        <w:b/>
        <w:bCs/>
        <w:szCs w:val="32"/>
        <w:lang w:val="en-CA"/>
      </w:rPr>
      <w:t>RI</w:t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4AE"/>
    <w:multiLevelType w:val="hybridMultilevel"/>
    <w:tmpl w:val="E7CAF008"/>
    <w:lvl w:ilvl="0" w:tplc="A2F4FF4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8C6609"/>
    <w:multiLevelType w:val="hybridMultilevel"/>
    <w:tmpl w:val="9724DCA0"/>
    <w:lvl w:ilvl="0" w:tplc="8E5A8E4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2D2D2B"/>
    <w:multiLevelType w:val="hybridMultilevel"/>
    <w:tmpl w:val="A20C2E14"/>
    <w:lvl w:ilvl="0" w:tplc="2CC4C54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3D72D2EC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C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6B724D"/>
    <w:multiLevelType w:val="hybridMultilevel"/>
    <w:tmpl w:val="5F302A60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7F273D"/>
    <w:multiLevelType w:val="hybridMultilevel"/>
    <w:tmpl w:val="DD348FFA"/>
    <w:lvl w:ilvl="0" w:tplc="EAE87C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650640"/>
    <w:multiLevelType w:val="hybridMultilevel"/>
    <w:tmpl w:val="35685DEA"/>
    <w:lvl w:ilvl="0" w:tplc="749E470E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18A7CCC"/>
    <w:multiLevelType w:val="hybridMultilevel"/>
    <w:tmpl w:val="027A42C6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215794"/>
    <w:multiLevelType w:val="hybridMultilevel"/>
    <w:tmpl w:val="2F08B994"/>
    <w:lvl w:ilvl="0" w:tplc="E9C60B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16AF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B851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92F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58D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0240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A0F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209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B0B0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5424422"/>
    <w:multiLevelType w:val="hybridMultilevel"/>
    <w:tmpl w:val="96E2C958"/>
    <w:lvl w:ilvl="0" w:tplc="0C0C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169334A4"/>
    <w:multiLevelType w:val="hybridMultilevel"/>
    <w:tmpl w:val="956AA558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99C2351"/>
    <w:multiLevelType w:val="hybridMultilevel"/>
    <w:tmpl w:val="5F302A60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C3678D4"/>
    <w:multiLevelType w:val="hybridMultilevel"/>
    <w:tmpl w:val="2236D712"/>
    <w:lvl w:ilvl="0" w:tplc="851E617C">
      <w:start w:val="1"/>
      <w:numFmt w:val="lowerLetter"/>
      <w:lvlText w:val="%1."/>
      <w:lvlJc w:val="left"/>
      <w:pPr>
        <w:ind w:left="1778" w:hanging="360"/>
      </w:pPr>
      <w:rPr>
        <w:rFonts w:ascii="Calibri Light" w:hAnsi="Calibri Light" w:cs="Calibri Light" w:hint="default"/>
        <w:b w:val="0"/>
        <w:bCs/>
        <w:color w:val="002060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20516E"/>
    <w:multiLevelType w:val="hybridMultilevel"/>
    <w:tmpl w:val="6A34B3B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4A2D92">
      <w:start w:val="1"/>
      <w:numFmt w:val="lowerLetter"/>
      <w:lvlText w:val="%2."/>
      <w:lvlJc w:val="left"/>
      <w:pPr>
        <w:ind w:left="1440" w:hanging="360"/>
      </w:pPr>
      <w:rPr>
        <w:rFonts w:ascii="Georgia" w:eastAsia="Calibri" w:hAnsi="Georgia" w:cs="Arial"/>
      </w:r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504F75"/>
    <w:multiLevelType w:val="hybridMultilevel"/>
    <w:tmpl w:val="FD04124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7C6023"/>
    <w:multiLevelType w:val="hybridMultilevel"/>
    <w:tmpl w:val="E66C846C"/>
    <w:lvl w:ilvl="0" w:tplc="2CC4C54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5B44F0F"/>
    <w:multiLevelType w:val="hybridMultilevel"/>
    <w:tmpl w:val="2F0C3040"/>
    <w:lvl w:ilvl="0" w:tplc="C860B9CA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3F0AE4"/>
    <w:multiLevelType w:val="hybridMultilevel"/>
    <w:tmpl w:val="E4E01B3E"/>
    <w:lvl w:ilvl="0" w:tplc="826E5AC6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 w15:restartNumberingAfterBreak="0">
    <w:nsid w:val="51450B14"/>
    <w:multiLevelType w:val="hybridMultilevel"/>
    <w:tmpl w:val="47A27AE6"/>
    <w:lvl w:ilvl="0" w:tplc="0C0C0019">
      <w:start w:val="1"/>
      <w:numFmt w:val="lowerLetter"/>
      <w:lvlText w:val="%1.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3E429B1"/>
    <w:multiLevelType w:val="hybridMultilevel"/>
    <w:tmpl w:val="26A02368"/>
    <w:lvl w:ilvl="0" w:tplc="99D07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AB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4215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9CB5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98C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DA30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A27F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E00F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7602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5E50188"/>
    <w:multiLevelType w:val="hybridMultilevel"/>
    <w:tmpl w:val="C6EAB788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A61721"/>
    <w:multiLevelType w:val="hybridMultilevel"/>
    <w:tmpl w:val="53C4EB04"/>
    <w:lvl w:ilvl="0" w:tplc="0C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D7726F"/>
    <w:multiLevelType w:val="hybridMultilevel"/>
    <w:tmpl w:val="9078B6C2"/>
    <w:lvl w:ilvl="0" w:tplc="7270B44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3E17D92"/>
    <w:multiLevelType w:val="hybridMultilevel"/>
    <w:tmpl w:val="9078B6C2"/>
    <w:lvl w:ilvl="0" w:tplc="7270B44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5FC3E81"/>
    <w:multiLevelType w:val="hybridMultilevel"/>
    <w:tmpl w:val="8F2CFBF0"/>
    <w:lvl w:ilvl="0" w:tplc="A064C7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5CE2201"/>
    <w:multiLevelType w:val="hybridMultilevel"/>
    <w:tmpl w:val="2236D712"/>
    <w:lvl w:ilvl="0" w:tplc="FFFFFFFF">
      <w:start w:val="1"/>
      <w:numFmt w:val="lowerLetter"/>
      <w:lvlText w:val="%1."/>
      <w:lvlJc w:val="left"/>
      <w:pPr>
        <w:ind w:left="1778" w:hanging="360"/>
      </w:pPr>
      <w:rPr>
        <w:rFonts w:ascii="Calibri Light" w:hAnsi="Calibri Light" w:cs="Calibri Light" w:hint="default"/>
        <w:b w:val="0"/>
        <w:bCs/>
        <w:color w:val="00206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D07D91"/>
    <w:multiLevelType w:val="hybridMultilevel"/>
    <w:tmpl w:val="5AF842CE"/>
    <w:lvl w:ilvl="0" w:tplc="72B8675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7985B91"/>
    <w:multiLevelType w:val="hybridMultilevel"/>
    <w:tmpl w:val="E66C846C"/>
    <w:lvl w:ilvl="0" w:tplc="2CC4C54E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D8473AE"/>
    <w:multiLevelType w:val="hybridMultilevel"/>
    <w:tmpl w:val="1F3225FC"/>
    <w:lvl w:ilvl="0" w:tplc="32A6744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496" w:hanging="360"/>
      </w:pPr>
    </w:lvl>
    <w:lvl w:ilvl="2" w:tplc="0C0C001B" w:tentative="1">
      <w:start w:val="1"/>
      <w:numFmt w:val="lowerRoman"/>
      <w:lvlText w:val="%3."/>
      <w:lvlJc w:val="right"/>
      <w:pPr>
        <w:ind w:left="3216" w:hanging="180"/>
      </w:pPr>
    </w:lvl>
    <w:lvl w:ilvl="3" w:tplc="0C0C000F" w:tentative="1">
      <w:start w:val="1"/>
      <w:numFmt w:val="decimal"/>
      <w:lvlText w:val="%4."/>
      <w:lvlJc w:val="left"/>
      <w:pPr>
        <w:ind w:left="3936" w:hanging="360"/>
      </w:pPr>
    </w:lvl>
    <w:lvl w:ilvl="4" w:tplc="0C0C0019" w:tentative="1">
      <w:start w:val="1"/>
      <w:numFmt w:val="lowerLetter"/>
      <w:lvlText w:val="%5."/>
      <w:lvlJc w:val="left"/>
      <w:pPr>
        <w:ind w:left="4656" w:hanging="360"/>
      </w:pPr>
    </w:lvl>
    <w:lvl w:ilvl="5" w:tplc="0C0C001B" w:tentative="1">
      <w:start w:val="1"/>
      <w:numFmt w:val="lowerRoman"/>
      <w:lvlText w:val="%6."/>
      <w:lvlJc w:val="right"/>
      <w:pPr>
        <w:ind w:left="5376" w:hanging="180"/>
      </w:pPr>
    </w:lvl>
    <w:lvl w:ilvl="6" w:tplc="0C0C000F" w:tentative="1">
      <w:start w:val="1"/>
      <w:numFmt w:val="decimal"/>
      <w:lvlText w:val="%7."/>
      <w:lvlJc w:val="left"/>
      <w:pPr>
        <w:ind w:left="6096" w:hanging="360"/>
      </w:pPr>
    </w:lvl>
    <w:lvl w:ilvl="7" w:tplc="0C0C0019" w:tentative="1">
      <w:start w:val="1"/>
      <w:numFmt w:val="lowerLetter"/>
      <w:lvlText w:val="%8."/>
      <w:lvlJc w:val="left"/>
      <w:pPr>
        <w:ind w:left="6816" w:hanging="360"/>
      </w:pPr>
    </w:lvl>
    <w:lvl w:ilvl="8" w:tplc="0C0C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1016349784">
    <w:abstractNumId w:val="2"/>
  </w:num>
  <w:num w:numId="2" w16cid:durableId="1983807224">
    <w:abstractNumId w:val="5"/>
  </w:num>
  <w:num w:numId="3" w16cid:durableId="1408921307">
    <w:abstractNumId w:val="8"/>
  </w:num>
  <w:num w:numId="4" w16cid:durableId="1186140336">
    <w:abstractNumId w:val="0"/>
  </w:num>
  <w:num w:numId="5" w16cid:durableId="1735471518">
    <w:abstractNumId w:val="22"/>
  </w:num>
  <w:num w:numId="6" w16cid:durableId="1451316461">
    <w:abstractNumId w:val="21"/>
  </w:num>
  <w:num w:numId="7" w16cid:durableId="75831533">
    <w:abstractNumId w:val="1"/>
  </w:num>
  <w:num w:numId="8" w16cid:durableId="1377898072">
    <w:abstractNumId w:val="19"/>
  </w:num>
  <w:num w:numId="9" w16cid:durableId="1985966176">
    <w:abstractNumId w:val="6"/>
  </w:num>
  <w:num w:numId="10" w16cid:durableId="1904948551">
    <w:abstractNumId w:val="3"/>
  </w:num>
  <w:num w:numId="11" w16cid:durableId="1794445174">
    <w:abstractNumId w:val="10"/>
  </w:num>
  <w:num w:numId="12" w16cid:durableId="1124929333">
    <w:abstractNumId w:val="9"/>
  </w:num>
  <w:num w:numId="13" w16cid:durableId="777258733">
    <w:abstractNumId w:val="15"/>
  </w:num>
  <w:num w:numId="14" w16cid:durableId="780534094">
    <w:abstractNumId w:val="25"/>
  </w:num>
  <w:num w:numId="15" w16cid:durableId="733091356">
    <w:abstractNumId w:val="14"/>
  </w:num>
  <w:num w:numId="16" w16cid:durableId="1308047786">
    <w:abstractNumId w:val="26"/>
  </w:num>
  <w:num w:numId="17" w16cid:durableId="1734347822">
    <w:abstractNumId w:val="7"/>
  </w:num>
  <w:num w:numId="18" w16cid:durableId="78059482">
    <w:abstractNumId w:val="18"/>
  </w:num>
  <w:num w:numId="19" w16cid:durableId="1615357320">
    <w:abstractNumId w:val="13"/>
  </w:num>
  <w:num w:numId="20" w16cid:durableId="7295290">
    <w:abstractNumId w:val="4"/>
  </w:num>
  <w:num w:numId="21" w16cid:durableId="1949391654">
    <w:abstractNumId w:val="23"/>
  </w:num>
  <w:num w:numId="22" w16cid:durableId="1167937337">
    <w:abstractNumId w:val="11"/>
  </w:num>
  <w:num w:numId="23" w16cid:durableId="248782434">
    <w:abstractNumId w:val="27"/>
  </w:num>
  <w:num w:numId="24" w16cid:durableId="1940983512">
    <w:abstractNumId w:val="16"/>
  </w:num>
  <w:num w:numId="25" w16cid:durableId="712774924">
    <w:abstractNumId w:val="17"/>
  </w:num>
  <w:num w:numId="26" w16cid:durableId="1509637549">
    <w:abstractNumId w:val="12"/>
  </w:num>
  <w:num w:numId="27" w16cid:durableId="1149715391">
    <w:abstractNumId w:val="24"/>
  </w:num>
  <w:num w:numId="28" w16cid:durableId="6416936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9E"/>
    <w:rsid w:val="00001EE4"/>
    <w:rsid w:val="00006654"/>
    <w:rsid w:val="00011F3A"/>
    <w:rsid w:val="00013E73"/>
    <w:rsid w:val="00027D52"/>
    <w:rsid w:val="000340E4"/>
    <w:rsid w:val="000357B1"/>
    <w:rsid w:val="00035A15"/>
    <w:rsid w:val="0003702B"/>
    <w:rsid w:val="0003751E"/>
    <w:rsid w:val="000561F8"/>
    <w:rsid w:val="00064BBC"/>
    <w:rsid w:val="00066112"/>
    <w:rsid w:val="00076B8E"/>
    <w:rsid w:val="00085A44"/>
    <w:rsid w:val="000914BD"/>
    <w:rsid w:val="000963A8"/>
    <w:rsid w:val="000A28B4"/>
    <w:rsid w:val="000A340E"/>
    <w:rsid w:val="000B1F13"/>
    <w:rsid w:val="000B4DB6"/>
    <w:rsid w:val="000C78DB"/>
    <w:rsid w:val="000D0A6A"/>
    <w:rsid w:val="000D179C"/>
    <w:rsid w:val="000D1EB7"/>
    <w:rsid w:val="000D22A5"/>
    <w:rsid w:val="000D37DB"/>
    <w:rsid w:val="000E07DA"/>
    <w:rsid w:val="000F0839"/>
    <w:rsid w:val="0010268F"/>
    <w:rsid w:val="0010463C"/>
    <w:rsid w:val="00105911"/>
    <w:rsid w:val="0011205A"/>
    <w:rsid w:val="00112F32"/>
    <w:rsid w:val="00113196"/>
    <w:rsid w:val="001164A2"/>
    <w:rsid w:val="0011676D"/>
    <w:rsid w:val="00116B04"/>
    <w:rsid w:val="001323C5"/>
    <w:rsid w:val="00144992"/>
    <w:rsid w:val="0014576A"/>
    <w:rsid w:val="0014615F"/>
    <w:rsid w:val="0015424F"/>
    <w:rsid w:val="00154C5D"/>
    <w:rsid w:val="0015602E"/>
    <w:rsid w:val="001652AB"/>
    <w:rsid w:val="001657F1"/>
    <w:rsid w:val="00170E09"/>
    <w:rsid w:val="00172929"/>
    <w:rsid w:val="00176B92"/>
    <w:rsid w:val="0018194A"/>
    <w:rsid w:val="00184C49"/>
    <w:rsid w:val="001975EF"/>
    <w:rsid w:val="001B2D03"/>
    <w:rsid w:val="001B410B"/>
    <w:rsid w:val="001B7586"/>
    <w:rsid w:val="001C261C"/>
    <w:rsid w:val="001C43DD"/>
    <w:rsid w:val="001D0338"/>
    <w:rsid w:val="001D3395"/>
    <w:rsid w:val="001D528E"/>
    <w:rsid w:val="001E3426"/>
    <w:rsid w:val="001E3C69"/>
    <w:rsid w:val="001E4376"/>
    <w:rsid w:val="001F01BC"/>
    <w:rsid w:val="001F6FE8"/>
    <w:rsid w:val="001F73C5"/>
    <w:rsid w:val="00203415"/>
    <w:rsid w:val="00204B66"/>
    <w:rsid w:val="00207013"/>
    <w:rsid w:val="002076E9"/>
    <w:rsid w:val="00210B6F"/>
    <w:rsid w:val="0021376D"/>
    <w:rsid w:val="0021410B"/>
    <w:rsid w:val="00222E60"/>
    <w:rsid w:val="00225CCF"/>
    <w:rsid w:val="00255CB8"/>
    <w:rsid w:val="00265188"/>
    <w:rsid w:val="0026641E"/>
    <w:rsid w:val="00271E0F"/>
    <w:rsid w:val="002731EF"/>
    <w:rsid w:val="00286342"/>
    <w:rsid w:val="00292894"/>
    <w:rsid w:val="002A0ADA"/>
    <w:rsid w:val="002A1B1B"/>
    <w:rsid w:val="002A1CEE"/>
    <w:rsid w:val="002B0F61"/>
    <w:rsid w:val="002B2172"/>
    <w:rsid w:val="002B3EC9"/>
    <w:rsid w:val="002C0DE6"/>
    <w:rsid w:val="002C2247"/>
    <w:rsid w:val="002C3807"/>
    <w:rsid w:val="002D065F"/>
    <w:rsid w:val="002D27E1"/>
    <w:rsid w:val="002D2E5F"/>
    <w:rsid w:val="002D36A9"/>
    <w:rsid w:val="002E3536"/>
    <w:rsid w:val="002E4206"/>
    <w:rsid w:val="002F19B1"/>
    <w:rsid w:val="002F705B"/>
    <w:rsid w:val="00305125"/>
    <w:rsid w:val="003208E0"/>
    <w:rsid w:val="003209C3"/>
    <w:rsid w:val="00331EE1"/>
    <w:rsid w:val="00334E9D"/>
    <w:rsid w:val="00340376"/>
    <w:rsid w:val="003418FF"/>
    <w:rsid w:val="00344C05"/>
    <w:rsid w:val="0034728C"/>
    <w:rsid w:val="00347866"/>
    <w:rsid w:val="0037124C"/>
    <w:rsid w:val="00371793"/>
    <w:rsid w:val="00374496"/>
    <w:rsid w:val="00376C07"/>
    <w:rsid w:val="003771C2"/>
    <w:rsid w:val="00377D4D"/>
    <w:rsid w:val="0038298D"/>
    <w:rsid w:val="0038553B"/>
    <w:rsid w:val="00393337"/>
    <w:rsid w:val="0039535D"/>
    <w:rsid w:val="003976D4"/>
    <w:rsid w:val="003A3611"/>
    <w:rsid w:val="003A69C2"/>
    <w:rsid w:val="003B3504"/>
    <w:rsid w:val="003B4E5E"/>
    <w:rsid w:val="003B5540"/>
    <w:rsid w:val="003C32F5"/>
    <w:rsid w:val="003C4CFC"/>
    <w:rsid w:val="003C7CE4"/>
    <w:rsid w:val="003D170D"/>
    <w:rsid w:val="003D1C30"/>
    <w:rsid w:val="003D6DDF"/>
    <w:rsid w:val="003E0763"/>
    <w:rsid w:val="003E6115"/>
    <w:rsid w:val="003E618F"/>
    <w:rsid w:val="003E7667"/>
    <w:rsid w:val="003F030B"/>
    <w:rsid w:val="003F18F6"/>
    <w:rsid w:val="003F1F57"/>
    <w:rsid w:val="003F254C"/>
    <w:rsid w:val="003F6CDD"/>
    <w:rsid w:val="00401F9E"/>
    <w:rsid w:val="004061B9"/>
    <w:rsid w:val="004070CB"/>
    <w:rsid w:val="00407A3F"/>
    <w:rsid w:val="0042703D"/>
    <w:rsid w:val="004279A0"/>
    <w:rsid w:val="004312D0"/>
    <w:rsid w:val="00432397"/>
    <w:rsid w:val="0043731D"/>
    <w:rsid w:val="0043756F"/>
    <w:rsid w:val="00437671"/>
    <w:rsid w:val="00440A41"/>
    <w:rsid w:val="0044251D"/>
    <w:rsid w:val="00450132"/>
    <w:rsid w:val="004526B5"/>
    <w:rsid w:val="00454249"/>
    <w:rsid w:val="00462FEF"/>
    <w:rsid w:val="00463F53"/>
    <w:rsid w:val="00465C07"/>
    <w:rsid w:val="00472C9B"/>
    <w:rsid w:val="004751A9"/>
    <w:rsid w:val="00475923"/>
    <w:rsid w:val="0047642D"/>
    <w:rsid w:val="004824E4"/>
    <w:rsid w:val="0048360A"/>
    <w:rsid w:val="004842E4"/>
    <w:rsid w:val="0048709A"/>
    <w:rsid w:val="004967B8"/>
    <w:rsid w:val="00496C74"/>
    <w:rsid w:val="004A13A6"/>
    <w:rsid w:val="004B4E72"/>
    <w:rsid w:val="004C08AD"/>
    <w:rsid w:val="004C2A9B"/>
    <w:rsid w:val="004C37F1"/>
    <w:rsid w:val="004D32BB"/>
    <w:rsid w:val="004D4F6E"/>
    <w:rsid w:val="004E0610"/>
    <w:rsid w:val="004E1E1D"/>
    <w:rsid w:val="004E7690"/>
    <w:rsid w:val="004F06EC"/>
    <w:rsid w:val="004F0A2C"/>
    <w:rsid w:val="004F3649"/>
    <w:rsid w:val="005015FD"/>
    <w:rsid w:val="005020A7"/>
    <w:rsid w:val="00503EC8"/>
    <w:rsid w:val="00504842"/>
    <w:rsid w:val="0050707E"/>
    <w:rsid w:val="005075C8"/>
    <w:rsid w:val="00523525"/>
    <w:rsid w:val="005318E7"/>
    <w:rsid w:val="005340BC"/>
    <w:rsid w:val="00534FC0"/>
    <w:rsid w:val="00540341"/>
    <w:rsid w:val="00541D1A"/>
    <w:rsid w:val="00543651"/>
    <w:rsid w:val="0054441C"/>
    <w:rsid w:val="00546F02"/>
    <w:rsid w:val="00547E34"/>
    <w:rsid w:val="0055413B"/>
    <w:rsid w:val="00555A3C"/>
    <w:rsid w:val="00560A41"/>
    <w:rsid w:val="00560E1B"/>
    <w:rsid w:val="00561941"/>
    <w:rsid w:val="00565AC0"/>
    <w:rsid w:val="0058038C"/>
    <w:rsid w:val="00590166"/>
    <w:rsid w:val="00595523"/>
    <w:rsid w:val="005A1F91"/>
    <w:rsid w:val="005A2823"/>
    <w:rsid w:val="005A4AF7"/>
    <w:rsid w:val="005B39E4"/>
    <w:rsid w:val="005B545D"/>
    <w:rsid w:val="005B752B"/>
    <w:rsid w:val="005C1F23"/>
    <w:rsid w:val="005C49CD"/>
    <w:rsid w:val="005D0192"/>
    <w:rsid w:val="005D0C0C"/>
    <w:rsid w:val="005D6FF8"/>
    <w:rsid w:val="005E61DD"/>
    <w:rsid w:val="005F01BC"/>
    <w:rsid w:val="005F2344"/>
    <w:rsid w:val="005F29BA"/>
    <w:rsid w:val="005F6EC9"/>
    <w:rsid w:val="006039D9"/>
    <w:rsid w:val="006053D2"/>
    <w:rsid w:val="00611D36"/>
    <w:rsid w:val="00616C4C"/>
    <w:rsid w:val="006206E0"/>
    <w:rsid w:val="00620BC0"/>
    <w:rsid w:val="00622D55"/>
    <w:rsid w:val="00625518"/>
    <w:rsid w:val="00625DD1"/>
    <w:rsid w:val="00636ACC"/>
    <w:rsid w:val="00643425"/>
    <w:rsid w:val="00644817"/>
    <w:rsid w:val="00647035"/>
    <w:rsid w:val="0065231F"/>
    <w:rsid w:val="00656A71"/>
    <w:rsid w:val="00665EE6"/>
    <w:rsid w:val="00670485"/>
    <w:rsid w:val="00694C5C"/>
    <w:rsid w:val="006A44DF"/>
    <w:rsid w:val="006A64A7"/>
    <w:rsid w:val="006A760A"/>
    <w:rsid w:val="006B1C34"/>
    <w:rsid w:val="006B4583"/>
    <w:rsid w:val="006C06E2"/>
    <w:rsid w:val="006C2D36"/>
    <w:rsid w:val="006C400E"/>
    <w:rsid w:val="006D35B5"/>
    <w:rsid w:val="006D54C6"/>
    <w:rsid w:val="006D58E7"/>
    <w:rsid w:val="006E39AD"/>
    <w:rsid w:val="006E43E2"/>
    <w:rsid w:val="006E7569"/>
    <w:rsid w:val="0070334E"/>
    <w:rsid w:val="007038D7"/>
    <w:rsid w:val="00710833"/>
    <w:rsid w:val="00712AC5"/>
    <w:rsid w:val="0071350D"/>
    <w:rsid w:val="00716627"/>
    <w:rsid w:val="00727FEC"/>
    <w:rsid w:val="00733BD8"/>
    <w:rsid w:val="00733C41"/>
    <w:rsid w:val="00734288"/>
    <w:rsid w:val="00740BA1"/>
    <w:rsid w:val="00747593"/>
    <w:rsid w:val="00751C00"/>
    <w:rsid w:val="007572C5"/>
    <w:rsid w:val="00761A61"/>
    <w:rsid w:val="00761E70"/>
    <w:rsid w:val="00764D8F"/>
    <w:rsid w:val="007675AF"/>
    <w:rsid w:val="00767EF5"/>
    <w:rsid w:val="007759D3"/>
    <w:rsid w:val="00775EED"/>
    <w:rsid w:val="00776C70"/>
    <w:rsid w:val="00780D79"/>
    <w:rsid w:val="00784428"/>
    <w:rsid w:val="0078632C"/>
    <w:rsid w:val="007934A7"/>
    <w:rsid w:val="007B7775"/>
    <w:rsid w:val="007C04D2"/>
    <w:rsid w:val="007C0525"/>
    <w:rsid w:val="007C79DA"/>
    <w:rsid w:val="007D1889"/>
    <w:rsid w:val="007E5E9E"/>
    <w:rsid w:val="007E65A3"/>
    <w:rsid w:val="007F3E92"/>
    <w:rsid w:val="007F60B0"/>
    <w:rsid w:val="0080071C"/>
    <w:rsid w:val="00801B1C"/>
    <w:rsid w:val="00801D31"/>
    <w:rsid w:val="00802FF6"/>
    <w:rsid w:val="008113DE"/>
    <w:rsid w:val="00824989"/>
    <w:rsid w:val="008314CD"/>
    <w:rsid w:val="008329C6"/>
    <w:rsid w:val="00841C12"/>
    <w:rsid w:val="008460C5"/>
    <w:rsid w:val="0084696D"/>
    <w:rsid w:val="008600C9"/>
    <w:rsid w:val="00861001"/>
    <w:rsid w:val="008667C5"/>
    <w:rsid w:val="00876A76"/>
    <w:rsid w:val="00877418"/>
    <w:rsid w:val="008917DA"/>
    <w:rsid w:val="00894497"/>
    <w:rsid w:val="00897ADB"/>
    <w:rsid w:val="008A466B"/>
    <w:rsid w:val="008A512B"/>
    <w:rsid w:val="008B0EB6"/>
    <w:rsid w:val="008B136E"/>
    <w:rsid w:val="008B47A1"/>
    <w:rsid w:val="008C1A45"/>
    <w:rsid w:val="008C3001"/>
    <w:rsid w:val="008C301F"/>
    <w:rsid w:val="008C4461"/>
    <w:rsid w:val="008C7828"/>
    <w:rsid w:val="008D2825"/>
    <w:rsid w:val="008D4D43"/>
    <w:rsid w:val="008D6B25"/>
    <w:rsid w:val="008D728E"/>
    <w:rsid w:val="008F3DCC"/>
    <w:rsid w:val="008F60C2"/>
    <w:rsid w:val="008F64C0"/>
    <w:rsid w:val="009063A5"/>
    <w:rsid w:val="00910D5B"/>
    <w:rsid w:val="0092032E"/>
    <w:rsid w:val="00925700"/>
    <w:rsid w:val="0092634D"/>
    <w:rsid w:val="0092643A"/>
    <w:rsid w:val="009318CA"/>
    <w:rsid w:val="0093233B"/>
    <w:rsid w:val="00936EB8"/>
    <w:rsid w:val="009376C4"/>
    <w:rsid w:val="009423FE"/>
    <w:rsid w:val="0094419A"/>
    <w:rsid w:val="00946F93"/>
    <w:rsid w:val="0095538D"/>
    <w:rsid w:val="009615AC"/>
    <w:rsid w:val="00966626"/>
    <w:rsid w:val="0096735E"/>
    <w:rsid w:val="0096763F"/>
    <w:rsid w:val="009700B1"/>
    <w:rsid w:val="00972D4D"/>
    <w:rsid w:val="00973E30"/>
    <w:rsid w:val="009754C1"/>
    <w:rsid w:val="00983FD4"/>
    <w:rsid w:val="00984B92"/>
    <w:rsid w:val="00986949"/>
    <w:rsid w:val="009920B2"/>
    <w:rsid w:val="00992908"/>
    <w:rsid w:val="009930F8"/>
    <w:rsid w:val="00996CA4"/>
    <w:rsid w:val="009A6055"/>
    <w:rsid w:val="009B17AC"/>
    <w:rsid w:val="009B5599"/>
    <w:rsid w:val="009C00CC"/>
    <w:rsid w:val="009C0C1A"/>
    <w:rsid w:val="009E142B"/>
    <w:rsid w:val="009E17D0"/>
    <w:rsid w:val="009E363E"/>
    <w:rsid w:val="009E5BEB"/>
    <w:rsid w:val="009E5DDE"/>
    <w:rsid w:val="009E734A"/>
    <w:rsid w:val="009F043A"/>
    <w:rsid w:val="009F1A0A"/>
    <w:rsid w:val="009F589D"/>
    <w:rsid w:val="009F596E"/>
    <w:rsid w:val="009F5CB5"/>
    <w:rsid w:val="00A00C2F"/>
    <w:rsid w:val="00A01366"/>
    <w:rsid w:val="00A0193A"/>
    <w:rsid w:val="00A02C08"/>
    <w:rsid w:val="00A04263"/>
    <w:rsid w:val="00A12CE1"/>
    <w:rsid w:val="00A1316C"/>
    <w:rsid w:val="00A16142"/>
    <w:rsid w:val="00A2005A"/>
    <w:rsid w:val="00A2266A"/>
    <w:rsid w:val="00A23C98"/>
    <w:rsid w:val="00A23ED2"/>
    <w:rsid w:val="00A270D7"/>
    <w:rsid w:val="00A3175A"/>
    <w:rsid w:val="00A31E1F"/>
    <w:rsid w:val="00A32ABC"/>
    <w:rsid w:val="00A3616F"/>
    <w:rsid w:val="00A36650"/>
    <w:rsid w:val="00A37D86"/>
    <w:rsid w:val="00A41707"/>
    <w:rsid w:val="00A4257B"/>
    <w:rsid w:val="00A43F01"/>
    <w:rsid w:val="00A45104"/>
    <w:rsid w:val="00A5421D"/>
    <w:rsid w:val="00A64DCF"/>
    <w:rsid w:val="00A65CF4"/>
    <w:rsid w:val="00A65EE6"/>
    <w:rsid w:val="00A67755"/>
    <w:rsid w:val="00A7047F"/>
    <w:rsid w:val="00A73BE7"/>
    <w:rsid w:val="00A81178"/>
    <w:rsid w:val="00A83FB1"/>
    <w:rsid w:val="00A86582"/>
    <w:rsid w:val="00A86B5C"/>
    <w:rsid w:val="00A90270"/>
    <w:rsid w:val="00A91A5F"/>
    <w:rsid w:val="00AA05F7"/>
    <w:rsid w:val="00AA310B"/>
    <w:rsid w:val="00AD14B5"/>
    <w:rsid w:val="00AE1415"/>
    <w:rsid w:val="00AE352C"/>
    <w:rsid w:val="00AF20B1"/>
    <w:rsid w:val="00AF27B4"/>
    <w:rsid w:val="00AF296D"/>
    <w:rsid w:val="00AF5D1C"/>
    <w:rsid w:val="00AF732C"/>
    <w:rsid w:val="00AF7A95"/>
    <w:rsid w:val="00AF7C74"/>
    <w:rsid w:val="00B11D14"/>
    <w:rsid w:val="00B126F9"/>
    <w:rsid w:val="00B12A13"/>
    <w:rsid w:val="00B13AA2"/>
    <w:rsid w:val="00B20141"/>
    <w:rsid w:val="00B20D71"/>
    <w:rsid w:val="00B237F4"/>
    <w:rsid w:val="00B25073"/>
    <w:rsid w:val="00B3381A"/>
    <w:rsid w:val="00B366F3"/>
    <w:rsid w:val="00B43DD2"/>
    <w:rsid w:val="00B4748B"/>
    <w:rsid w:val="00B611BA"/>
    <w:rsid w:val="00B61854"/>
    <w:rsid w:val="00B62D61"/>
    <w:rsid w:val="00B71225"/>
    <w:rsid w:val="00B71D51"/>
    <w:rsid w:val="00B8056E"/>
    <w:rsid w:val="00B84DA5"/>
    <w:rsid w:val="00B860F1"/>
    <w:rsid w:val="00B8647C"/>
    <w:rsid w:val="00B87321"/>
    <w:rsid w:val="00B907E4"/>
    <w:rsid w:val="00B94F6C"/>
    <w:rsid w:val="00B955D5"/>
    <w:rsid w:val="00B95C52"/>
    <w:rsid w:val="00B9743C"/>
    <w:rsid w:val="00BA0DEE"/>
    <w:rsid w:val="00BA2321"/>
    <w:rsid w:val="00BA635C"/>
    <w:rsid w:val="00BB60A7"/>
    <w:rsid w:val="00BC4C2E"/>
    <w:rsid w:val="00BC4D34"/>
    <w:rsid w:val="00BD1F25"/>
    <w:rsid w:val="00BE5662"/>
    <w:rsid w:val="00BE7911"/>
    <w:rsid w:val="00BF64B1"/>
    <w:rsid w:val="00BF6F1A"/>
    <w:rsid w:val="00BF7F4D"/>
    <w:rsid w:val="00BF7FC5"/>
    <w:rsid w:val="00C04B14"/>
    <w:rsid w:val="00C130C7"/>
    <w:rsid w:val="00C13183"/>
    <w:rsid w:val="00C13D58"/>
    <w:rsid w:val="00C2755A"/>
    <w:rsid w:val="00C2772F"/>
    <w:rsid w:val="00C37A6F"/>
    <w:rsid w:val="00C44295"/>
    <w:rsid w:val="00C4527E"/>
    <w:rsid w:val="00C465D3"/>
    <w:rsid w:val="00C5078F"/>
    <w:rsid w:val="00C53C57"/>
    <w:rsid w:val="00C566C7"/>
    <w:rsid w:val="00C6107A"/>
    <w:rsid w:val="00C64CE1"/>
    <w:rsid w:val="00C64D7E"/>
    <w:rsid w:val="00C6646E"/>
    <w:rsid w:val="00C676A7"/>
    <w:rsid w:val="00C706F4"/>
    <w:rsid w:val="00C7361E"/>
    <w:rsid w:val="00C80343"/>
    <w:rsid w:val="00C82181"/>
    <w:rsid w:val="00C837D3"/>
    <w:rsid w:val="00C85677"/>
    <w:rsid w:val="00C8676A"/>
    <w:rsid w:val="00C87DE5"/>
    <w:rsid w:val="00C90AFB"/>
    <w:rsid w:val="00C90D59"/>
    <w:rsid w:val="00C937BD"/>
    <w:rsid w:val="00CA1766"/>
    <w:rsid w:val="00CA7E82"/>
    <w:rsid w:val="00CB23CC"/>
    <w:rsid w:val="00CB2F0B"/>
    <w:rsid w:val="00CB5C55"/>
    <w:rsid w:val="00CD1601"/>
    <w:rsid w:val="00CD1621"/>
    <w:rsid w:val="00CD4477"/>
    <w:rsid w:val="00CD61D8"/>
    <w:rsid w:val="00CD700B"/>
    <w:rsid w:val="00CD7CB6"/>
    <w:rsid w:val="00CE103E"/>
    <w:rsid w:val="00CE108D"/>
    <w:rsid w:val="00CE6EB6"/>
    <w:rsid w:val="00CF155C"/>
    <w:rsid w:val="00CF6670"/>
    <w:rsid w:val="00CF77E0"/>
    <w:rsid w:val="00D03669"/>
    <w:rsid w:val="00D127EA"/>
    <w:rsid w:val="00D16DDD"/>
    <w:rsid w:val="00D21ECC"/>
    <w:rsid w:val="00D22DE5"/>
    <w:rsid w:val="00D270DD"/>
    <w:rsid w:val="00D41DAA"/>
    <w:rsid w:val="00D41F81"/>
    <w:rsid w:val="00D422CC"/>
    <w:rsid w:val="00D43F07"/>
    <w:rsid w:val="00D51C8C"/>
    <w:rsid w:val="00D544D9"/>
    <w:rsid w:val="00D5681A"/>
    <w:rsid w:val="00D62DCE"/>
    <w:rsid w:val="00D722E0"/>
    <w:rsid w:val="00D742BA"/>
    <w:rsid w:val="00D75B61"/>
    <w:rsid w:val="00D80B43"/>
    <w:rsid w:val="00D82379"/>
    <w:rsid w:val="00D82A14"/>
    <w:rsid w:val="00D8419A"/>
    <w:rsid w:val="00D935EA"/>
    <w:rsid w:val="00DA1A75"/>
    <w:rsid w:val="00DA4F9E"/>
    <w:rsid w:val="00DA6813"/>
    <w:rsid w:val="00DB2F7D"/>
    <w:rsid w:val="00DB41A6"/>
    <w:rsid w:val="00DB4862"/>
    <w:rsid w:val="00DB6911"/>
    <w:rsid w:val="00DC3839"/>
    <w:rsid w:val="00DD0F96"/>
    <w:rsid w:val="00DD149A"/>
    <w:rsid w:val="00DD4700"/>
    <w:rsid w:val="00DD4D6D"/>
    <w:rsid w:val="00DF03ED"/>
    <w:rsid w:val="00DF0801"/>
    <w:rsid w:val="00DF0A8E"/>
    <w:rsid w:val="00DF3463"/>
    <w:rsid w:val="00E0221D"/>
    <w:rsid w:val="00E02695"/>
    <w:rsid w:val="00E02D4A"/>
    <w:rsid w:val="00E03774"/>
    <w:rsid w:val="00E05975"/>
    <w:rsid w:val="00E118BC"/>
    <w:rsid w:val="00E208F4"/>
    <w:rsid w:val="00E21ED1"/>
    <w:rsid w:val="00E27D1C"/>
    <w:rsid w:val="00E27F4C"/>
    <w:rsid w:val="00E30B75"/>
    <w:rsid w:val="00E35DE9"/>
    <w:rsid w:val="00E456D5"/>
    <w:rsid w:val="00E46045"/>
    <w:rsid w:val="00E67ABA"/>
    <w:rsid w:val="00E769E0"/>
    <w:rsid w:val="00E80DC1"/>
    <w:rsid w:val="00E8174E"/>
    <w:rsid w:val="00E84092"/>
    <w:rsid w:val="00E9498E"/>
    <w:rsid w:val="00E96170"/>
    <w:rsid w:val="00EA087F"/>
    <w:rsid w:val="00EA3561"/>
    <w:rsid w:val="00EB154E"/>
    <w:rsid w:val="00EB4EE7"/>
    <w:rsid w:val="00EB50CC"/>
    <w:rsid w:val="00EB5D6A"/>
    <w:rsid w:val="00EC47DC"/>
    <w:rsid w:val="00EC7128"/>
    <w:rsid w:val="00ED028C"/>
    <w:rsid w:val="00ED3022"/>
    <w:rsid w:val="00ED3C32"/>
    <w:rsid w:val="00ED583E"/>
    <w:rsid w:val="00EE095A"/>
    <w:rsid w:val="00EE35AC"/>
    <w:rsid w:val="00EE5462"/>
    <w:rsid w:val="00EF16BF"/>
    <w:rsid w:val="00EF36E8"/>
    <w:rsid w:val="00EF71B2"/>
    <w:rsid w:val="00EF773C"/>
    <w:rsid w:val="00F23990"/>
    <w:rsid w:val="00F30C93"/>
    <w:rsid w:val="00F31F21"/>
    <w:rsid w:val="00F32999"/>
    <w:rsid w:val="00F3608E"/>
    <w:rsid w:val="00F57760"/>
    <w:rsid w:val="00F679A3"/>
    <w:rsid w:val="00F763B6"/>
    <w:rsid w:val="00F830ED"/>
    <w:rsid w:val="00F84492"/>
    <w:rsid w:val="00F84BF0"/>
    <w:rsid w:val="00F85CBC"/>
    <w:rsid w:val="00F918E6"/>
    <w:rsid w:val="00F96B57"/>
    <w:rsid w:val="00F96EC8"/>
    <w:rsid w:val="00FA45E0"/>
    <w:rsid w:val="00FA560A"/>
    <w:rsid w:val="00FA5FB8"/>
    <w:rsid w:val="00FB18E3"/>
    <w:rsid w:val="00FB3EFF"/>
    <w:rsid w:val="00FB5D93"/>
    <w:rsid w:val="00FC10AC"/>
    <w:rsid w:val="00FC29AD"/>
    <w:rsid w:val="00FC7F2B"/>
    <w:rsid w:val="00FD61D8"/>
    <w:rsid w:val="00FF03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  <w14:docId w14:val="2EE1E9E8"/>
  <w15:docId w15:val="{C915FD7A-6939-4A54-B920-D4EAFBD5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F9E"/>
    <w:pPr>
      <w:spacing w:after="200" w:line="276" w:lineRule="auto"/>
      <w:ind w:left="720"/>
      <w:jc w:val="both"/>
    </w:pPr>
    <w:rPr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401F9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link w:val="Titre2Car"/>
    <w:uiPriority w:val="99"/>
    <w:qFormat/>
    <w:rsid w:val="00401F9E"/>
    <w:pPr>
      <w:spacing w:before="360" w:after="180" w:line="336" w:lineRule="atLeast"/>
      <w:ind w:left="0"/>
      <w:jc w:val="left"/>
      <w:outlineLvl w:val="1"/>
    </w:pPr>
    <w:rPr>
      <w:rFonts w:ascii="Verdana" w:eastAsia="Times New Roman" w:hAnsi="Verdana"/>
      <w:b/>
      <w:bCs/>
      <w:caps/>
      <w:color w:val="0066CC"/>
      <w:spacing w:val="48"/>
      <w:sz w:val="19"/>
      <w:szCs w:val="19"/>
      <w:lang w:eastAsia="fr-CA"/>
    </w:rPr>
  </w:style>
  <w:style w:type="paragraph" w:styleId="Titre3">
    <w:name w:val="heading 3"/>
    <w:basedOn w:val="Normal"/>
    <w:link w:val="Titre3Car"/>
    <w:uiPriority w:val="99"/>
    <w:qFormat/>
    <w:rsid w:val="00401F9E"/>
    <w:pPr>
      <w:spacing w:before="100" w:beforeAutospacing="1" w:after="100" w:afterAutospacing="1" w:line="240" w:lineRule="auto"/>
      <w:ind w:left="0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401F9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9"/>
    <w:rsid w:val="00401F9E"/>
    <w:rPr>
      <w:rFonts w:ascii="Verdana" w:hAnsi="Verdana" w:cs="Times New Roman"/>
      <w:b/>
      <w:bCs/>
      <w:caps/>
      <w:color w:val="0066CC"/>
      <w:spacing w:val="48"/>
      <w:sz w:val="19"/>
      <w:szCs w:val="19"/>
      <w:lang w:eastAsia="fr-CA"/>
    </w:rPr>
  </w:style>
  <w:style w:type="character" w:customStyle="1" w:styleId="Titre3Car">
    <w:name w:val="Titre 3 Car"/>
    <w:basedOn w:val="Policepardfaut"/>
    <w:link w:val="Titre3"/>
    <w:uiPriority w:val="99"/>
    <w:rsid w:val="00401F9E"/>
    <w:rPr>
      <w:rFonts w:ascii="Times New Roman" w:hAnsi="Times New Roman" w:cs="Times New Roman"/>
      <w:b/>
      <w:bCs/>
      <w:sz w:val="27"/>
      <w:szCs w:val="27"/>
      <w:lang w:eastAsia="fr-CA"/>
    </w:rPr>
  </w:style>
  <w:style w:type="character" w:styleId="Lienhypertexte">
    <w:name w:val="Hyperlink"/>
    <w:basedOn w:val="Policepardfaut"/>
    <w:uiPriority w:val="99"/>
    <w:rsid w:val="00401F9E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401F9E"/>
    <w:pPr>
      <w:contextualSpacing/>
    </w:pPr>
  </w:style>
  <w:style w:type="paragraph" w:styleId="En-tte">
    <w:name w:val="header"/>
    <w:basedOn w:val="Normal"/>
    <w:link w:val="En-tteCar"/>
    <w:uiPriority w:val="99"/>
    <w:rsid w:val="00401F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1F9E"/>
    <w:rPr>
      <w:rFonts w:ascii="Calibri" w:eastAsia="Times New Roman" w:hAnsi="Calibri" w:cs="Times New Roman"/>
    </w:rPr>
  </w:style>
  <w:style w:type="character" w:styleId="lev">
    <w:name w:val="Strong"/>
    <w:basedOn w:val="Policepardfaut"/>
    <w:uiPriority w:val="22"/>
    <w:qFormat/>
    <w:rsid w:val="00401F9E"/>
    <w:rPr>
      <w:rFonts w:cs="Times New Roman"/>
      <w:b/>
      <w:bCs/>
    </w:rPr>
  </w:style>
  <w:style w:type="character" w:customStyle="1" w:styleId="blsp-spelling-error">
    <w:name w:val="blsp-spelling-error"/>
    <w:basedOn w:val="Policepardfaut"/>
    <w:uiPriority w:val="99"/>
    <w:rsid w:val="00401F9E"/>
    <w:rPr>
      <w:rFonts w:cs="Times New Roman"/>
    </w:rPr>
  </w:style>
  <w:style w:type="paragraph" w:styleId="Textedebulles">
    <w:name w:val="Balloon Text"/>
    <w:basedOn w:val="Normal"/>
    <w:link w:val="TextedebullesCar"/>
    <w:uiPriority w:val="99"/>
    <w:semiHidden/>
    <w:rsid w:val="00401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1F9E"/>
    <w:rPr>
      <w:rFonts w:ascii="Tahoma" w:eastAsia="Times New Roman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rsid w:val="00CD61D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D61D8"/>
    <w:rPr>
      <w:rFonts w:ascii="Calibri" w:eastAsia="Times New Roman" w:hAnsi="Calibri" w:cs="Times New Roman"/>
    </w:rPr>
  </w:style>
  <w:style w:type="paragraph" w:customStyle="1" w:styleId="Default">
    <w:name w:val="Default"/>
    <w:uiPriority w:val="99"/>
    <w:rsid w:val="00CD61D8"/>
    <w:pPr>
      <w:autoSpaceDE w:val="0"/>
      <w:autoSpaceDN w:val="0"/>
      <w:adjustRightInd w:val="0"/>
    </w:pPr>
    <w:rPr>
      <w:rFonts w:ascii="Comic Sans MS" w:hAnsi="Comic Sans MS" w:cs="Comic Sans MS"/>
      <w:color w:val="000000"/>
      <w:sz w:val="24"/>
      <w:szCs w:val="24"/>
      <w:lang w:eastAsia="en-US"/>
    </w:rPr>
  </w:style>
  <w:style w:type="character" w:styleId="Lienhypertextesuivivisit">
    <w:name w:val="FollowedHyperlink"/>
    <w:basedOn w:val="Policepardfaut"/>
    <w:uiPriority w:val="99"/>
    <w:semiHidden/>
    <w:rsid w:val="00CE103E"/>
    <w:rPr>
      <w:rFonts w:cs="Times New Roman"/>
      <w:color w:val="800080"/>
      <w:u w:val="single"/>
    </w:rPr>
  </w:style>
  <w:style w:type="character" w:customStyle="1" w:styleId="apple-converted-space">
    <w:name w:val="apple-converted-space"/>
    <w:basedOn w:val="Policepardfaut"/>
    <w:rsid w:val="00377D4D"/>
  </w:style>
  <w:style w:type="character" w:styleId="Accentuation">
    <w:name w:val="Emphasis"/>
    <w:basedOn w:val="Policepardfaut"/>
    <w:uiPriority w:val="20"/>
    <w:qFormat/>
    <w:rsid w:val="00377D4D"/>
    <w:rPr>
      <w:i/>
      <w:iCs/>
    </w:rPr>
  </w:style>
  <w:style w:type="paragraph" w:styleId="NormalWeb">
    <w:name w:val="Normal (Web)"/>
    <w:basedOn w:val="Normal"/>
    <w:uiPriority w:val="99"/>
    <w:unhideWhenUsed/>
    <w:rsid w:val="006B1C34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  <w:lang w:eastAsia="fr-CA"/>
    </w:rPr>
  </w:style>
  <w:style w:type="character" w:styleId="Numrodeligne">
    <w:name w:val="line number"/>
    <w:basedOn w:val="Policepardfaut"/>
    <w:uiPriority w:val="99"/>
    <w:semiHidden/>
    <w:unhideWhenUsed/>
    <w:rsid w:val="003F6CDD"/>
  </w:style>
  <w:style w:type="character" w:styleId="Mentionnonrsolue">
    <w:name w:val="Unresolved Mention"/>
    <w:basedOn w:val="Policepardfaut"/>
    <w:uiPriority w:val="99"/>
    <w:semiHidden/>
    <w:unhideWhenUsed/>
    <w:rsid w:val="003717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311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1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06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56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65862">
          <w:marLeft w:val="0"/>
          <w:marRight w:val="0"/>
          <w:marTop w:val="33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0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0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ookings.edu/blog/how-we-rise/2022/03/03/the-russian-invasion-of-ukraine-shows-racism-has-no-boundaries/" TargetMode="External"/><Relationship Id="rId13" Type="http://schemas.openxmlformats.org/officeDocument/2006/relationships/hyperlink" Target="https://globalnews.ca/news/10045834/first-nations-child-welfare-settlement-approved/" TargetMode="External"/><Relationship Id="rId18" Type="http://schemas.openxmlformats.org/officeDocument/2006/relationships/hyperlink" Target="https://www.cbc.ca/news/canada/nova-scotia/cape-breton-couple-mi-kmaq-language-1.5951646" TargetMode="External"/><Relationship Id="rId26" Type="http://schemas.openxmlformats.org/officeDocument/2006/relationships/hyperlink" Target="https://www.khanacademy.org/humanities/grammar/syntax-conventions-of-standard-english/dangling-modifiers-and-parallel-structure/e/dangling-modifiers" TargetMode="External"/><Relationship Id="rId3" Type="http://schemas.openxmlformats.org/officeDocument/2006/relationships/styles" Target="styles.xml"/><Relationship Id="rId21" Type="http://schemas.openxmlformats.org/officeDocument/2006/relationships/hyperlink" Target="https://purdueglobalwriting.center/being-specific-2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ep7AW2K4Xww" TargetMode="External"/><Relationship Id="rId17" Type="http://schemas.openxmlformats.org/officeDocument/2006/relationships/hyperlink" Target="https://www.cbc.ca/radiointeractives/docproject/residential-school-riot" TargetMode="External"/><Relationship Id="rId25" Type="http://schemas.openxmlformats.org/officeDocument/2006/relationships/hyperlink" Target="https://www.khanacademy.org/humanities/grammar/syntax-conventions-of-standard-english/dangling-modifiers-and-parallel-structure/e/parallel-structur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globalnews.ca/news/8235822/quebec-coroner-report-joyce-echaquan-systemic-racism/" TargetMode="External"/><Relationship Id="rId20" Type="http://schemas.openxmlformats.org/officeDocument/2006/relationships/hyperlink" Target="https://engelsklaslokaal.nl/en/english-grammar-exercises/passive/active-and-passive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ugenicsarchive.ca/connections?id=5233ce485c2ec500000000a9" TargetMode="External"/><Relationship Id="rId24" Type="http://schemas.openxmlformats.org/officeDocument/2006/relationships/hyperlink" Target="https://www.englishgrammar.org/types-sentences-exercise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cbc.ca/news/world/pope-francis-general-audience-canada-residential-schools-1.6539562" TargetMode="External"/><Relationship Id="rId23" Type="http://schemas.openxmlformats.org/officeDocument/2006/relationships/hyperlink" Target="http://www.businessenglishresources.com/concise-writing-exercises/" TargetMode="External"/><Relationship Id="rId28" Type="http://schemas.openxmlformats.org/officeDocument/2006/relationships/hyperlink" Target="https://www.englisch-hilfen.de/en/exercises_list/zeitformen.htm" TargetMode="External"/><Relationship Id="rId10" Type="http://schemas.openxmlformats.org/officeDocument/2006/relationships/hyperlink" Target="https://www.youtube.com/watch?v=-4wExQG9Dyk" TargetMode="External"/><Relationship Id="rId19" Type="http://schemas.openxmlformats.org/officeDocument/2006/relationships/hyperlink" Target="https://www.cbc.ca/listen/live-radio/1-105-unreserved/clip/15876780-inuit-bring-unified-voice-cop26-frontlines-climate-change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bc.ca/news/canada/hate-crimes-up-oct-7-1.7016717" TargetMode="External"/><Relationship Id="rId14" Type="http://schemas.openxmlformats.org/officeDocument/2006/relationships/hyperlink" Target="https://www.tallahassee.com/story/news/politics/2025/03/21/did-trump-make-segregation-legal-administration-attacks-dei/82562631007/" TargetMode="External"/><Relationship Id="rId22" Type="http://schemas.openxmlformats.org/officeDocument/2006/relationships/hyperlink" Target="https://purdueglobalwriting.center/being-specific-2/" TargetMode="External"/><Relationship Id="rId27" Type="http://schemas.openxmlformats.org/officeDocument/2006/relationships/hyperlink" Target="https://www.englishtestsonline.com/modals-advanced-level-test-quiz-online-exercise-with-answers-1/" TargetMode="Externa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782C-D461-4661-86AB-EC7084CED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7539</TotalTime>
  <Pages>3</Pages>
  <Words>562</Words>
  <Characters>4892</Characters>
  <Application>Microsoft Office Word</Application>
  <DocSecurity>0</DocSecurity>
  <Lines>40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Yannick Larose</dc:creator>
  <cp:lastModifiedBy>Yannick Larose</cp:lastModifiedBy>
  <cp:revision>77</cp:revision>
  <cp:lastPrinted>2020-09-17T19:45:00Z</cp:lastPrinted>
  <dcterms:created xsi:type="dcterms:W3CDTF">2020-08-27T01:05:00Z</dcterms:created>
  <dcterms:modified xsi:type="dcterms:W3CDTF">2025-04-07T12:27:00Z</dcterms:modified>
</cp:coreProperties>
</file>